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2710" w14:textId="36AF6337" w:rsidR="00EF550C" w:rsidRPr="00621CA3" w:rsidRDefault="00202149" w:rsidP="00CE449E">
      <w:pPr>
        <w:pStyle w:val="NoSpacing"/>
        <w:spacing w:line="276" w:lineRule="auto"/>
        <w:jc w:val="center"/>
        <w:rPr>
          <w:rFonts w:ascii="Arial Nova Light" w:eastAsia="Calibri" w:hAnsi="Arial Nova Light" w:cs="Arial"/>
          <w:b/>
        </w:rPr>
      </w:pPr>
      <w:r w:rsidRPr="00621CA3">
        <w:rPr>
          <w:rFonts w:ascii="Arial Nova Light" w:eastAsia="Calibri" w:hAnsi="Arial Nova Light" w:cs="Arial"/>
          <w:b/>
        </w:rPr>
        <w:t>Terms of Reference</w:t>
      </w:r>
    </w:p>
    <w:p w14:paraId="103A6243" w14:textId="226E8859" w:rsidR="00EF550C" w:rsidRPr="00621CA3" w:rsidRDefault="00EF550C" w:rsidP="00CE449E">
      <w:pPr>
        <w:spacing w:after="0" w:line="276" w:lineRule="auto"/>
        <w:jc w:val="center"/>
        <w:rPr>
          <w:rFonts w:ascii="Arial Nova Light" w:hAnsi="Arial Nova Light" w:cs="Arial"/>
          <w:b/>
          <w:bCs/>
          <w:sz w:val="24"/>
          <w:szCs w:val="24"/>
        </w:rPr>
      </w:pPr>
      <w:r w:rsidRPr="00621CA3">
        <w:rPr>
          <w:rFonts w:ascii="Arial Nova Light" w:hAnsi="Arial Nova Light" w:cs="Arial"/>
          <w:b/>
          <w:bCs/>
          <w:sz w:val="24"/>
          <w:szCs w:val="24"/>
        </w:rPr>
        <w:t xml:space="preserve">Consultancy for AANZFTA Website </w:t>
      </w:r>
      <w:r w:rsidR="00AB454C" w:rsidRPr="00621CA3">
        <w:rPr>
          <w:rFonts w:ascii="Arial Nova Light" w:hAnsi="Arial Nova Light" w:cs="Arial"/>
          <w:b/>
          <w:bCs/>
          <w:sz w:val="24"/>
          <w:szCs w:val="24"/>
        </w:rPr>
        <w:t>Redesign</w:t>
      </w:r>
    </w:p>
    <w:p w14:paraId="4253BA9E" w14:textId="77777777" w:rsidR="00370842" w:rsidRDefault="00370842" w:rsidP="00CE449E">
      <w:pPr>
        <w:spacing w:after="0" w:line="276" w:lineRule="auto"/>
        <w:jc w:val="center"/>
        <w:rPr>
          <w:rFonts w:ascii="Arial Nova Light" w:hAnsi="Arial Nova Light" w:cs="Arial"/>
          <w:b/>
          <w:bCs/>
        </w:rPr>
      </w:pPr>
    </w:p>
    <w:p w14:paraId="7E56DDC0" w14:textId="4C7F0DC6" w:rsidR="00370842" w:rsidRDefault="00370842" w:rsidP="00CE449E">
      <w:pPr>
        <w:spacing w:after="0" w:line="276" w:lineRule="auto"/>
        <w:jc w:val="center"/>
        <w:rPr>
          <w:rFonts w:ascii="Arial Nova Light" w:hAnsi="Arial Nova Light" w:cs="Arial"/>
        </w:rPr>
      </w:pPr>
      <w:r w:rsidRPr="00621CA3">
        <w:rPr>
          <w:rFonts w:ascii="Arial Nova Light" w:hAnsi="Arial Nova Light" w:cs="Arial"/>
        </w:rPr>
        <w:t>External Economic Relations Division, ASEAN Secretariat</w:t>
      </w:r>
    </w:p>
    <w:p w14:paraId="3700B814" w14:textId="77777777" w:rsidR="006A72F0" w:rsidRDefault="006A72F0" w:rsidP="00CE449E">
      <w:pPr>
        <w:spacing w:after="0" w:line="276" w:lineRule="auto"/>
        <w:jc w:val="center"/>
        <w:rPr>
          <w:rFonts w:ascii="Arial Nova Light" w:hAnsi="Arial Nova Light" w:cs="Arial"/>
        </w:rPr>
      </w:pPr>
    </w:p>
    <w:p w14:paraId="20FCBAA6" w14:textId="0ED5DCBA" w:rsidR="006A72F0" w:rsidRPr="00621CA3" w:rsidRDefault="002F7427" w:rsidP="00CE449E">
      <w:pPr>
        <w:spacing w:after="0" w:line="276" w:lineRule="auto"/>
        <w:jc w:val="center"/>
        <w:rPr>
          <w:rFonts w:ascii="Arial Nova Light" w:hAnsi="Arial Nova Light" w:cs="Arial"/>
        </w:rPr>
      </w:pPr>
      <w:r>
        <w:rPr>
          <w:rFonts w:ascii="Arial Nova Light" w:hAnsi="Arial Nova Light" w:cs="Arial"/>
        </w:rPr>
        <w:t>22</w:t>
      </w:r>
      <w:r w:rsidR="00110F8A">
        <w:rPr>
          <w:rFonts w:ascii="Arial Nova Light" w:hAnsi="Arial Nova Light" w:cs="Arial"/>
        </w:rPr>
        <w:t xml:space="preserve"> April</w:t>
      </w:r>
      <w:r w:rsidR="00AD05B5">
        <w:rPr>
          <w:rFonts w:ascii="Arial Nova Light" w:hAnsi="Arial Nova Light" w:cs="Arial"/>
        </w:rPr>
        <w:t xml:space="preserve"> 2026</w:t>
      </w:r>
    </w:p>
    <w:p w14:paraId="2AD868D3" w14:textId="77777777" w:rsidR="00EF550C" w:rsidRPr="00835E3A" w:rsidRDefault="00EF550C" w:rsidP="00CE449E">
      <w:pPr>
        <w:spacing w:after="0" w:line="276" w:lineRule="auto"/>
        <w:rPr>
          <w:rFonts w:ascii="Arial Nova Light" w:hAnsi="Arial Nova Light" w:cs="Arial"/>
          <w:lang w:val="en-AU"/>
        </w:rPr>
      </w:pPr>
    </w:p>
    <w:p w14:paraId="4B3A413E" w14:textId="722900DB" w:rsidR="00EF550C" w:rsidRPr="00835E3A" w:rsidRDefault="00EF550C" w:rsidP="00835E3A">
      <w:pPr>
        <w:pStyle w:val="ListParagraph"/>
        <w:numPr>
          <w:ilvl w:val="0"/>
          <w:numId w:val="2"/>
        </w:numPr>
        <w:spacing w:after="0" w:line="276" w:lineRule="auto"/>
        <w:ind w:left="426" w:hanging="426"/>
        <w:jc w:val="both"/>
        <w:rPr>
          <w:rFonts w:ascii="Arial Nova Light" w:hAnsi="Arial Nova Light" w:cs="Arial"/>
          <w:b/>
          <w:bCs/>
          <w:lang w:val="en-AU"/>
        </w:rPr>
      </w:pPr>
      <w:r w:rsidRPr="00835E3A">
        <w:rPr>
          <w:rFonts w:ascii="Arial Nova Light" w:hAnsi="Arial Nova Light" w:cs="Arial"/>
          <w:b/>
          <w:bCs/>
          <w:lang w:val="en-AU"/>
        </w:rPr>
        <w:t>Background</w:t>
      </w:r>
    </w:p>
    <w:p w14:paraId="14E5B228" w14:textId="77777777" w:rsidR="00EF550C" w:rsidRPr="00835E3A" w:rsidRDefault="00EF550C" w:rsidP="00835E3A">
      <w:pPr>
        <w:spacing w:after="0" w:line="276" w:lineRule="auto"/>
        <w:ind w:left="426" w:hanging="426"/>
        <w:rPr>
          <w:rFonts w:ascii="Arial Nova Light" w:hAnsi="Arial Nova Light" w:cs="Arial"/>
          <w:lang w:val="en-AU"/>
        </w:rPr>
      </w:pPr>
    </w:p>
    <w:p w14:paraId="4AF058B6" w14:textId="41B069BD" w:rsidR="00EF550C" w:rsidRPr="00835E3A" w:rsidRDefault="00EF550C" w:rsidP="00835E3A">
      <w:pPr>
        <w:pStyle w:val="ListParagraph"/>
        <w:numPr>
          <w:ilvl w:val="0"/>
          <w:numId w:val="1"/>
        </w:numPr>
        <w:spacing w:after="0" w:line="276" w:lineRule="auto"/>
        <w:ind w:left="426" w:hanging="426"/>
        <w:jc w:val="both"/>
        <w:rPr>
          <w:rFonts w:ascii="Arial Nova Light" w:hAnsi="Arial Nova Light" w:cs="Arial"/>
        </w:rPr>
      </w:pPr>
      <w:r w:rsidRPr="00835E3A">
        <w:rPr>
          <w:rFonts w:ascii="Arial Nova Light" w:hAnsi="Arial Nova Light" w:cs="Arial"/>
          <w:lang w:val="en-US"/>
        </w:rPr>
        <w:t xml:space="preserve">The Agreement establishing the ASEAN-Australia-New Zealand Free Trade Area (AANZFTA) was signed on </w:t>
      </w:r>
      <w:r w:rsidR="00CE449E" w:rsidRPr="00835E3A">
        <w:rPr>
          <w:rFonts w:ascii="Arial Nova Light" w:hAnsi="Arial Nova Light" w:cs="Arial"/>
          <w:lang w:val="en-US"/>
        </w:rPr>
        <w:t>27 February 2009 and</w:t>
      </w:r>
      <w:r w:rsidRPr="00835E3A">
        <w:rPr>
          <w:rFonts w:ascii="Arial Nova Light" w:hAnsi="Arial Nova Light" w:cs="Arial"/>
          <w:lang w:val="en-US"/>
        </w:rPr>
        <w:t xml:space="preserve"> entered into force on 1 January 2010</w:t>
      </w:r>
      <w:r w:rsidR="006C5D5C">
        <w:rPr>
          <w:rFonts w:ascii="Arial Nova Light" w:hAnsi="Arial Nova Light" w:cs="Arial"/>
          <w:lang w:val="en-US"/>
        </w:rPr>
        <w:t xml:space="preserve">. It is </w:t>
      </w:r>
      <w:r w:rsidRPr="00835E3A">
        <w:rPr>
          <w:rFonts w:ascii="Arial Nova Light" w:hAnsi="Arial Nova Light" w:cs="Arial"/>
          <w:lang w:val="en-US"/>
        </w:rPr>
        <w:t>the first region-to-region</w:t>
      </w:r>
      <w:r w:rsidR="00206EA1">
        <w:rPr>
          <w:rFonts w:ascii="Arial Nova Light" w:hAnsi="Arial Nova Light" w:cs="Arial"/>
          <w:lang w:val="en-US"/>
        </w:rPr>
        <w:t xml:space="preserve"> free trade agreement between </w:t>
      </w:r>
      <w:r w:rsidR="00206EA1" w:rsidRPr="00835E3A">
        <w:rPr>
          <w:rFonts w:ascii="Arial Nova Light" w:hAnsi="Arial Nova Light" w:cs="Arial"/>
          <w:lang w:val="en-US"/>
        </w:rPr>
        <w:t>ASEAN, Australia, and New Zealand</w:t>
      </w:r>
      <w:r w:rsidRPr="00835E3A">
        <w:rPr>
          <w:rFonts w:ascii="Arial Nova Light" w:hAnsi="Arial Nova Light" w:cs="Arial"/>
          <w:lang w:val="en-US"/>
        </w:rPr>
        <w:t xml:space="preserve">, </w:t>
      </w:r>
      <w:r w:rsidR="008A3089">
        <w:rPr>
          <w:rFonts w:ascii="Arial Nova Light" w:hAnsi="Arial Nova Light" w:cs="Arial"/>
          <w:lang w:val="en-US"/>
        </w:rPr>
        <w:t xml:space="preserve">and </w:t>
      </w:r>
      <w:r w:rsidR="002F257D">
        <w:rPr>
          <w:rFonts w:ascii="Arial Nova Light" w:hAnsi="Arial Nova Light" w:cs="Arial"/>
          <w:lang w:val="en-US"/>
        </w:rPr>
        <w:t xml:space="preserve">it </w:t>
      </w:r>
      <w:r w:rsidR="008A3089">
        <w:rPr>
          <w:rFonts w:ascii="Arial Nova Light" w:hAnsi="Arial Nova Light" w:cs="Arial"/>
          <w:lang w:val="en-US"/>
        </w:rPr>
        <w:t xml:space="preserve">remains the </w:t>
      </w:r>
      <w:r w:rsidRPr="00835E3A">
        <w:rPr>
          <w:rFonts w:ascii="Arial Nova Light" w:hAnsi="Arial Nova Light" w:cs="Arial"/>
          <w:lang w:val="en-US"/>
        </w:rPr>
        <w:t>most comprehensive</w:t>
      </w:r>
      <w:r w:rsidR="008A3089">
        <w:rPr>
          <w:rFonts w:ascii="Arial Nova Light" w:hAnsi="Arial Nova Light" w:cs="Arial"/>
          <w:lang w:val="en-US"/>
        </w:rPr>
        <w:t xml:space="preserve"> and </w:t>
      </w:r>
      <w:r w:rsidRPr="00835E3A">
        <w:rPr>
          <w:rFonts w:ascii="Arial Nova Light" w:hAnsi="Arial Nova Light" w:cs="Arial"/>
          <w:lang w:val="en-US"/>
        </w:rPr>
        <w:t>high</w:t>
      </w:r>
      <w:r w:rsidR="008A3089">
        <w:rPr>
          <w:rFonts w:ascii="Arial Nova Light" w:hAnsi="Arial Nova Light" w:cs="Arial"/>
          <w:lang w:val="en-US"/>
        </w:rPr>
        <w:t>-</w:t>
      </w:r>
      <w:r w:rsidRPr="00835E3A">
        <w:rPr>
          <w:rFonts w:ascii="Arial Nova Light" w:hAnsi="Arial Nova Light" w:cs="Arial"/>
          <w:lang w:val="en-US"/>
        </w:rPr>
        <w:t xml:space="preserve">quality free trade agreement </w:t>
      </w:r>
      <w:r w:rsidR="007306D3">
        <w:rPr>
          <w:rFonts w:ascii="Arial Nova Light" w:hAnsi="Arial Nova Light" w:cs="Arial"/>
          <w:lang w:val="en-US"/>
        </w:rPr>
        <w:t>of its kind.</w:t>
      </w:r>
      <w:r w:rsidRPr="00835E3A">
        <w:rPr>
          <w:rFonts w:ascii="Arial Nova Light" w:hAnsi="Arial Nova Light" w:cs="Arial"/>
          <w:lang w:val="en-US"/>
        </w:rPr>
        <w:t xml:space="preserve"> In line with the ASEAN Community Vision 2025, the AANZFTA aims </w:t>
      </w:r>
      <w:r w:rsidR="007306D3">
        <w:rPr>
          <w:rFonts w:ascii="Arial Nova Light" w:hAnsi="Arial Nova Light" w:cs="Arial"/>
          <w:lang w:val="en-US"/>
        </w:rPr>
        <w:t>to foster</w:t>
      </w:r>
      <w:r w:rsidR="007306D3" w:rsidRPr="00835E3A">
        <w:rPr>
          <w:rFonts w:ascii="Arial Nova Light" w:hAnsi="Arial Nova Light" w:cs="Arial"/>
          <w:lang w:val="en-US"/>
        </w:rPr>
        <w:t xml:space="preserve"> </w:t>
      </w:r>
      <w:r w:rsidRPr="00835E3A">
        <w:rPr>
          <w:rFonts w:ascii="Arial Nova Light" w:hAnsi="Arial Nova Light" w:cs="Arial"/>
          <w:lang w:val="en-US"/>
        </w:rPr>
        <w:t xml:space="preserve">sustainable economic growth in the region by </w:t>
      </w:r>
      <w:r w:rsidR="007306D3">
        <w:rPr>
          <w:rFonts w:ascii="Arial Nova Light" w:hAnsi="Arial Nova Light" w:cs="Arial"/>
          <w:lang w:val="en-US"/>
        </w:rPr>
        <w:t>promoting</w:t>
      </w:r>
      <w:r w:rsidR="007306D3" w:rsidRPr="00835E3A">
        <w:rPr>
          <w:rFonts w:ascii="Arial Nova Light" w:hAnsi="Arial Nova Light" w:cs="Arial"/>
          <w:lang w:val="en-US"/>
        </w:rPr>
        <w:t xml:space="preserve"> </w:t>
      </w:r>
      <w:r w:rsidRPr="00835E3A">
        <w:rPr>
          <w:rFonts w:ascii="Arial Nova Light" w:hAnsi="Arial Nova Light" w:cs="Arial"/>
          <w:lang w:val="en-US"/>
        </w:rPr>
        <w:t>a more liberal, facilitative, and transparent market and investment regimes among the twelve signatories.</w:t>
      </w:r>
    </w:p>
    <w:p w14:paraId="01881018" w14:textId="3CDEDD9A" w:rsidR="00EF550C" w:rsidRPr="00835E3A" w:rsidRDefault="00EF550C" w:rsidP="00835E3A">
      <w:pPr>
        <w:pStyle w:val="ListParagraph"/>
        <w:spacing w:after="0" w:line="276" w:lineRule="auto"/>
        <w:ind w:left="426" w:hanging="426"/>
        <w:jc w:val="both"/>
        <w:rPr>
          <w:rFonts w:ascii="Arial Nova Light" w:hAnsi="Arial Nova Light" w:cs="Arial"/>
        </w:rPr>
      </w:pPr>
    </w:p>
    <w:p w14:paraId="6962DCF7" w14:textId="67B9AAF3" w:rsidR="00B5055F" w:rsidRPr="00835E3A" w:rsidRDefault="00EF550C" w:rsidP="00835E3A">
      <w:pPr>
        <w:pStyle w:val="ListParagraph"/>
        <w:numPr>
          <w:ilvl w:val="0"/>
          <w:numId w:val="1"/>
        </w:numPr>
        <w:spacing w:after="0" w:line="276" w:lineRule="auto"/>
        <w:ind w:left="426" w:hanging="426"/>
        <w:jc w:val="both"/>
        <w:rPr>
          <w:rFonts w:ascii="Arial Nova Light" w:hAnsi="Arial Nova Light" w:cs="Arial"/>
        </w:rPr>
      </w:pPr>
      <w:r w:rsidRPr="00835E3A">
        <w:rPr>
          <w:rFonts w:ascii="Arial Nova Light" w:hAnsi="Arial Nova Light" w:cs="Arial"/>
        </w:rPr>
        <w:t>The AANZFTA website (</w:t>
      </w:r>
      <w:hyperlink r:id="rId10" w:history="1">
        <w:r w:rsidRPr="00835E3A">
          <w:rPr>
            <w:rStyle w:val="Hyperlink"/>
            <w:rFonts w:ascii="Arial Nova Light" w:hAnsi="Arial Nova Light" w:cs="Arial"/>
          </w:rPr>
          <w:t>https://aanzfta.asean.org</w:t>
        </w:r>
      </w:hyperlink>
      <w:r w:rsidRPr="00835E3A">
        <w:rPr>
          <w:rFonts w:ascii="Arial Nova Light" w:hAnsi="Arial Nova Light" w:cs="Arial"/>
        </w:rPr>
        <w:t xml:space="preserve">) serves as a hub of updated </w:t>
      </w:r>
      <w:r w:rsidRPr="00835E3A">
        <w:rPr>
          <w:rFonts w:ascii="Arial Nova Light" w:hAnsi="Arial Nova Light" w:cs="Arial"/>
          <w:lang w:val="en-US"/>
        </w:rPr>
        <w:t>knowledge</w:t>
      </w:r>
      <w:r w:rsidRPr="00835E3A">
        <w:rPr>
          <w:rFonts w:ascii="Arial Nova Light" w:hAnsi="Arial Nova Light" w:cs="Arial"/>
        </w:rPr>
        <w:t xml:space="preserve"> and tools on the </w:t>
      </w:r>
      <w:r w:rsidR="00684418">
        <w:rPr>
          <w:rFonts w:ascii="Arial Nova Light" w:hAnsi="Arial Nova Light" w:cs="Arial"/>
        </w:rPr>
        <w:t>Agreement</w:t>
      </w:r>
      <w:r w:rsidRPr="00835E3A">
        <w:rPr>
          <w:rFonts w:ascii="Arial Nova Light" w:hAnsi="Arial Nova Light" w:cs="Arial"/>
        </w:rPr>
        <w:t xml:space="preserve">. </w:t>
      </w:r>
      <w:r w:rsidR="00684418">
        <w:rPr>
          <w:rFonts w:ascii="Arial Nova Light" w:hAnsi="Arial Nova Light" w:cs="Arial"/>
        </w:rPr>
        <w:t>Designed to</w:t>
      </w:r>
      <w:r w:rsidRPr="00835E3A">
        <w:rPr>
          <w:rFonts w:ascii="Arial Nova Light" w:hAnsi="Arial Nova Light" w:cs="Arial"/>
        </w:rPr>
        <w:t xml:space="preserve"> </w:t>
      </w:r>
      <w:r w:rsidR="00684418">
        <w:rPr>
          <w:rFonts w:ascii="Arial Nova Light" w:hAnsi="Arial Nova Light" w:cs="Arial"/>
        </w:rPr>
        <w:t>enhance</w:t>
      </w:r>
      <w:r w:rsidRPr="00835E3A">
        <w:rPr>
          <w:rFonts w:ascii="Arial Nova Light" w:hAnsi="Arial Nova Light" w:cs="Arial"/>
        </w:rPr>
        <w:t xml:space="preserve"> public awareness and understanding of AANZFTA</w:t>
      </w:r>
      <w:r w:rsidR="00684418">
        <w:rPr>
          <w:rFonts w:ascii="Arial Nova Light" w:hAnsi="Arial Nova Light" w:cs="Arial"/>
        </w:rPr>
        <w:t>’s</w:t>
      </w:r>
      <w:r w:rsidRPr="00835E3A">
        <w:rPr>
          <w:rFonts w:ascii="Arial Nova Light" w:hAnsi="Arial Nova Light" w:cs="Arial"/>
        </w:rPr>
        <w:t xml:space="preserve"> implementation, benefits, and opportunities</w:t>
      </w:r>
      <w:r w:rsidR="003304A1">
        <w:rPr>
          <w:rFonts w:ascii="Arial Nova Light" w:hAnsi="Arial Nova Light" w:cs="Arial"/>
        </w:rPr>
        <w:t xml:space="preserve">, </w:t>
      </w:r>
      <w:r w:rsidR="00B5055F" w:rsidRPr="00835E3A">
        <w:rPr>
          <w:rFonts w:ascii="Arial Nova Light" w:hAnsi="Arial Nova Light" w:cs="Arial"/>
        </w:rPr>
        <w:t xml:space="preserve">the AANZFTA website, supported by </w:t>
      </w:r>
      <w:r w:rsidR="00947D12" w:rsidRPr="00947D12">
        <w:rPr>
          <w:rFonts w:ascii="Arial Nova Light" w:hAnsi="Arial Nova Light" w:cs="Arial"/>
        </w:rPr>
        <w:t>AANZFTA Economic Cooperation Support Programme</w:t>
      </w:r>
      <w:r w:rsidR="00947D12" w:rsidRPr="00947D12" w:rsidDel="00947D12">
        <w:rPr>
          <w:rFonts w:ascii="Arial Nova Light" w:hAnsi="Arial Nova Light" w:cs="Arial"/>
        </w:rPr>
        <w:t xml:space="preserve"> </w:t>
      </w:r>
      <w:r w:rsidR="00947D12">
        <w:rPr>
          <w:rFonts w:ascii="Arial Nova Light" w:hAnsi="Arial Nova Light" w:cs="Arial"/>
        </w:rPr>
        <w:t xml:space="preserve">(AECSP) </w:t>
      </w:r>
      <w:r w:rsidR="00B5055F" w:rsidRPr="00835E3A">
        <w:rPr>
          <w:rFonts w:ascii="Arial Nova Light" w:hAnsi="Arial Nova Light" w:cs="Arial"/>
        </w:rPr>
        <w:t>until its conclusion by 30 Ju</w:t>
      </w:r>
      <w:r w:rsidR="00835E3A">
        <w:rPr>
          <w:rFonts w:ascii="Arial Nova Light" w:hAnsi="Arial Nova Light" w:cs="Arial"/>
        </w:rPr>
        <w:t>n</w:t>
      </w:r>
      <w:r w:rsidR="00B5055F" w:rsidRPr="00835E3A">
        <w:rPr>
          <w:rFonts w:ascii="Arial Nova Light" w:hAnsi="Arial Nova Light" w:cs="Arial"/>
        </w:rPr>
        <w:t xml:space="preserve">e 2022, </w:t>
      </w:r>
      <w:r w:rsidR="003304A1">
        <w:rPr>
          <w:rFonts w:ascii="Arial Nova Light" w:hAnsi="Arial Nova Light" w:cs="Arial"/>
        </w:rPr>
        <w:t>comprises</w:t>
      </w:r>
      <w:r w:rsidR="003304A1" w:rsidRPr="00835E3A">
        <w:rPr>
          <w:rFonts w:ascii="Arial Nova Light" w:hAnsi="Arial Nova Light" w:cs="Arial"/>
        </w:rPr>
        <w:t xml:space="preserve"> </w:t>
      </w:r>
      <w:r w:rsidR="00B5055F" w:rsidRPr="00835E3A">
        <w:rPr>
          <w:rFonts w:ascii="Arial Nova Light" w:hAnsi="Arial Nova Light" w:cs="Arial"/>
        </w:rPr>
        <w:t>two major sections:</w:t>
      </w:r>
    </w:p>
    <w:p w14:paraId="10C3D350" w14:textId="77777777" w:rsidR="00B5055F" w:rsidRPr="00835E3A" w:rsidRDefault="00B5055F" w:rsidP="00835E3A">
      <w:pPr>
        <w:pStyle w:val="ListParagraph"/>
        <w:ind w:left="426" w:hanging="426"/>
        <w:rPr>
          <w:rFonts w:ascii="Arial Nova Light" w:hAnsi="Arial Nova Light" w:cs="Arial"/>
        </w:rPr>
      </w:pPr>
    </w:p>
    <w:p w14:paraId="26095BE7" w14:textId="0BA7B167" w:rsidR="00B5055F" w:rsidRPr="00835E3A" w:rsidRDefault="00B5055F" w:rsidP="00835E3A">
      <w:pPr>
        <w:pStyle w:val="ListParagraph"/>
        <w:numPr>
          <w:ilvl w:val="0"/>
          <w:numId w:val="19"/>
        </w:numPr>
        <w:spacing w:after="0" w:line="276" w:lineRule="auto"/>
        <w:ind w:left="851" w:hanging="425"/>
        <w:jc w:val="both"/>
        <w:rPr>
          <w:rFonts w:ascii="Arial Nova Light" w:hAnsi="Arial Nova Light" w:cs="Arial"/>
        </w:rPr>
      </w:pPr>
      <w:r w:rsidRPr="00835E3A">
        <w:rPr>
          <w:rFonts w:ascii="Arial Nova Light" w:hAnsi="Arial Nova Light" w:cs="Arial"/>
        </w:rPr>
        <w:t xml:space="preserve">Public </w:t>
      </w:r>
      <w:r w:rsidR="00661F42">
        <w:rPr>
          <w:rFonts w:ascii="Arial Nova Light" w:hAnsi="Arial Nova Light" w:cs="Arial"/>
        </w:rPr>
        <w:t>P</w:t>
      </w:r>
      <w:r w:rsidRPr="00835E3A">
        <w:rPr>
          <w:rFonts w:ascii="Arial Nova Light" w:hAnsi="Arial Nova Light" w:cs="Arial"/>
        </w:rPr>
        <w:t>age</w:t>
      </w:r>
      <w:r w:rsidR="00661F42">
        <w:rPr>
          <w:rFonts w:ascii="Arial Nova Light" w:hAnsi="Arial Nova Light" w:cs="Arial"/>
        </w:rPr>
        <w:t xml:space="preserve">, </w:t>
      </w:r>
      <w:r w:rsidR="002065AD">
        <w:rPr>
          <w:rFonts w:ascii="Arial Nova Light" w:hAnsi="Arial Nova Light" w:cs="Arial"/>
        </w:rPr>
        <w:t>provides resources to promote</w:t>
      </w:r>
      <w:r w:rsidRPr="00835E3A">
        <w:rPr>
          <w:rFonts w:ascii="Arial Nova Light" w:hAnsi="Arial Nova Light" w:cs="Arial"/>
        </w:rPr>
        <w:t xml:space="preserve"> </w:t>
      </w:r>
      <w:r w:rsidR="00473305">
        <w:rPr>
          <w:rFonts w:ascii="Arial Nova Light" w:hAnsi="Arial Nova Light" w:cs="Arial"/>
        </w:rPr>
        <w:t>broader</w:t>
      </w:r>
      <w:r w:rsidR="00473305" w:rsidRPr="00835E3A">
        <w:rPr>
          <w:rFonts w:ascii="Arial Nova Light" w:hAnsi="Arial Nova Light" w:cs="Arial"/>
        </w:rPr>
        <w:t xml:space="preserve"> </w:t>
      </w:r>
      <w:r w:rsidR="00473305">
        <w:rPr>
          <w:rFonts w:ascii="Arial Nova Light" w:hAnsi="Arial Nova Light" w:cs="Arial"/>
        </w:rPr>
        <w:t>public</w:t>
      </w:r>
      <w:r w:rsidR="00473305" w:rsidRPr="00835E3A">
        <w:rPr>
          <w:rFonts w:ascii="Arial Nova Light" w:hAnsi="Arial Nova Light" w:cs="Arial"/>
        </w:rPr>
        <w:t xml:space="preserve"> </w:t>
      </w:r>
      <w:r w:rsidRPr="00835E3A">
        <w:rPr>
          <w:rFonts w:ascii="Arial Nova Light" w:hAnsi="Arial Nova Light" w:cs="Arial"/>
        </w:rPr>
        <w:t>awareness and understanding of the AANZFTA</w:t>
      </w:r>
      <w:r w:rsidR="0013437A">
        <w:rPr>
          <w:rFonts w:ascii="Arial Nova Light" w:hAnsi="Arial Nova Light" w:cs="Arial"/>
        </w:rPr>
        <w:t>, including</w:t>
      </w:r>
      <w:r w:rsidRPr="00835E3A">
        <w:rPr>
          <w:rFonts w:ascii="Arial Nova Light" w:hAnsi="Arial Nova Light" w:cs="Arial"/>
        </w:rPr>
        <w:t xml:space="preserve"> </w:t>
      </w:r>
      <w:r w:rsidR="00D238D3" w:rsidRPr="00835E3A">
        <w:rPr>
          <w:rFonts w:ascii="Arial Nova Light" w:hAnsi="Arial Nova Light" w:cs="Arial"/>
        </w:rPr>
        <w:t xml:space="preserve">online tools, guidance notes and relevant information to assist business use of the </w:t>
      </w:r>
      <w:r w:rsidR="0013437A">
        <w:rPr>
          <w:rFonts w:ascii="Arial Nova Light" w:hAnsi="Arial Nova Light" w:cs="Arial"/>
        </w:rPr>
        <w:t>Agreement</w:t>
      </w:r>
      <w:r w:rsidR="00661F42">
        <w:rPr>
          <w:rFonts w:ascii="Arial Nova Light" w:hAnsi="Arial Nova Light" w:cs="Arial"/>
        </w:rPr>
        <w:t xml:space="preserve">. Key features include the </w:t>
      </w:r>
      <w:r w:rsidR="00D238D3" w:rsidRPr="00835E3A">
        <w:rPr>
          <w:rFonts w:ascii="Arial Nova Light" w:hAnsi="Arial Nova Light" w:cs="Arial"/>
        </w:rPr>
        <w:t>AANZFTA Sectoral Portals</w:t>
      </w:r>
      <w:r w:rsidR="00661F42">
        <w:rPr>
          <w:rFonts w:ascii="Arial Nova Light" w:hAnsi="Arial Nova Light" w:cs="Arial"/>
        </w:rPr>
        <w:t xml:space="preserve"> and the </w:t>
      </w:r>
      <w:r w:rsidR="00D238D3" w:rsidRPr="00835E3A">
        <w:rPr>
          <w:rFonts w:ascii="Arial Nova Light" w:hAnsi="Arial Nova Light" w:cs="Arial"/>
        </w:rPr>
        <w:t xml:space="preserve">Product Specific Rules (PSR) Finder, </w:t>
      </w:r>
      <w:r w:rsidR="00661F42">
        <w:rPr>
          <w:rFonts w:ascii="Arial Nova Light" w:hAnsi="Arial Nova Light" w:cs="Arial"/>
        </w:rPr>
        <w:t>updated with</w:t>
      </w:r>
      <w:r w:rsidR="00D238D3" w:rsidRPr="00835E3A">
        <w:rPr>
          <w:rFonts w:ascii="Arial Nova Light" w:hAnsi="Arial Nova Light" w:cs="Arial"/>
        </w:rPr>
        <w:t xml:space="preserve"> the 2022 Harmonised System.  </w:t>
      </w:r>
    </w:p>
    <w:p w14:paraId="0E086702" w14:textId="1B4E2A9A" w:rsidR="00B5055F" w:rsidRPr="00835E3A" w:rsidRDefault="00B5055F" w:rsidP="00835E3A">
      <w:pPr>
        <w:pStyle w:val="ListParagraph"/>
        <w:spacing w:after="0" w:line="276" w:lineRule="auto"/>
        <w:ind w:left="851" w:hanging="425"/>
        <w:jc w:val="both"/>
        <w:rPr>
          <w:rFonts w:ascii="Arial Nova Light" w:hAnsi="Arial Nova Light" w:cs="Arial"/>
        </w:rPr>
      </w:pPr>
    </w:p>
    <w:p w14:paraId="24B0DFB7" w14:textId="2EFF30A5" w:rsidR="006D15B8" w:rsidRPr="00835E3A" w:rsidRDefault="00D238D3" w:rsidP="00835E3A">
      <w:pPr>
        <w:pStyle w:val="ListParagraph"/>
        <w:numPr>
          <w:ilvl w:val="0"/>
          <w:numId w:val="19"/>
        </w:numPr>
        <w:spacing w:after="0" w:line="276" w:lineRule="auto"/>
        <w:ind w:left="851" w:hanging="425"/>
        <w:jc w:val="both"/>
        <w:rPr>
          <w:rFonts w:ascii="Arial Nova Light" w:hAnsi="Arial Nova Light" w:cs="Arial"/>
        </w:rPr>
      </w:pPr>
      <w:r w:rsidRPr="00835E3A">
        <w:rPr>
          <w:rFonts w:ascii="Arial Nova Light" w:hAnsi="Arial Nova Light" w:cs="Arial"/>
        </w:rPr>
        <w:t xml:space="preserve">Member Page </w:t>
      </w:r>
      <w:r w:rsidR="00661F42">
        <w:rPr>
          <w:rFonts w:ascii="Arial Nova Light" w:hAnsi="Arial Nova Light" w:cs="Arial"/>
        </w:rPr>
        <w:t xml:space="preserve">(password-protected), </w:t>
      </w:r>
      <w:r w:rsidR="00B20162">
        <w:rPr>
          <w:rFonts w:ascii="Arial Nova Light" w:hAnsi="Arial Nova Light" w:cs="Arial"/>
        </w:rPr>
        <w:t>hosts</w:t>
      </w:r>
      <w:r w:rsidR="00B20162" w:rsidRPr="00835E3A">
        <w:rPr>
          <w:rFonts w:ascii="Arial Nova Light" w:hAnsi="Arial Nova Light" w:cs="Arial"/>
        </w:rPr>
        <w:t xml:space="preserve"> </w:t>
      </w:r>
      <w:r w:rsidRPr="00835E3A">
        <w:rPr>
          <w:rFonts w:ascii="Arial Nova Light" w:hAnsi="Arial Nova Light" w:cs="Arial"/>
        </w:rPr>
        <w:t>internal documents for the AANZFTA bodies</w:t>
      </w:r>
      <w:r w:rsidR="003A17A5" w:rsidRPr="00835E3A">
        <w:rPr>
          <w:rFonts w:ascii="Arial Nova Light" w:hAnsi="Arial Nova Light" w:cs="Arial"/>
        </w:rPr>
        <w:t>,</w:t>
      </w:r>
      <w:r w:rsidR="00B20162">
        <w:rPr>
          <w:rFonts w:ascii="Arial Nova Light" w:hAnsi="Arial Nova Light" w:cs="Arial"/>
        </w:rPr>
        <w:t xml:space="preserve"> encompassing the </w:t>
      </w:r>
      <w:bookmarkStart w:id="0" w:name="_Hlk216182365"/>
      <w:r w:rsidR="009F3668" w:rsidRPr="009F3668">
        <w:rPr>
          <w:rFonts w:ascii="Arial Nova Light" w:hAnsi="Arial Nova Light" w:cs="Arial"/>
        </w:rPr>
        <w:t>Specimen Signatures</w:t>
      </w:r>
      <w:r w:rsidR="009F3668">
        <w:rPr>
          <w:rFonts w:ascii="Arial Nova Light" w:hAnsi="Arial Nova Light" w:cs="Arial"/>
        </w:rPr>
        <w:t xml:space="preserve"> for the AANZFTA Certificate of Origin</w:t>
      </w:r>
      <w:r w:rsidR="009F3668" w:rsidRPr="009F3668">
        <w:rPr>
          <w:rFonts w:ascii="Arial Nova Light" w:hAnsi="Arial Nova Light" w:cs="Arial"/>
        </w:rPr>
        <w:t xml:space="preserve">, the </w:t>
      </w:r>
      <w:r w:rsidR="0099473B" w:rsidRPr="00835E3A">
        <w:rPr>
          <w:rFonts w:ascii="Arial Nova Light" w:hAnsi="Arial Nova Light" w:cs="Arial"/>
        </w:rPr>
        <w:t xml:space="preserve">Advance Ruling on Origin (ARO) </w:t>
      </w:r>
      <w:r w:rsidR="009F3668" w:rsidRPr="009F3668">
        <w:rPr>
          <w:rFonts w:ascii="Arial Nova Light" w:hAnsi="Arial Nova Light" w:cs="Arial"/>
        </w:rPr>
        <w:t xml:space="preserve">Handbook, AECSP-supported output documents, and </w:t>
      </w:r>
      <w:r w:rsidR="008F5CF8" w:rsidRPr="00835E3A">
        <w:rPr>
          <w:rFonts w:ascii="Arial Nova Light" w:hAnsi="Arial Nova Light" w:cs="Arial"/>
        </w:rPr>
        <w:t>AANZFTA FJC and Subsidiary Bodies meeting records</w:t>
      </w:r>
      <w:r w:rsidR="009F3668" w:rsidRPr="009F3668">
        <w:rPr>
          <w:rFonts w:ascii="Arial Nova Light" w:hAnsi="Arial Nova Light" w:cs="Arial"/>
        </w:rPr>
        <w:t xml:space="preserve">.  </w:t>
      </w:r>
      <w:bookmarkEnd w:id="0"/>
    </w:p>
    <w:p w14:paraId="308344FA" w14:textId="77777777" w:rsidR="006D15B8" w:rsidRPr="00835E3A" w:rsidRDefault="006D15B8" w:rsidP="00835E3A">
      <w:pPr>
        <w:pStyle w:val="ListParagraph"/>
        <w:ind w:left="426" w:hanging="426"/>
        <w:rPr>
          <w:rFonts w:ascii="Arial Nova Light" w:hAnsi="Arial Nova Light" w:cs="Arial"/>
        </w:rPr>
      </w:pPr>
    </w:p>
    <w:p w14:paraId="57603098" w14:textId="63EADAB9" w:rsidR="00863DBA" w:rsidRPr="00835E3A" w:rsidRDefault="006C5D5C" w:rsidP="00835E3A">
      <w:pPr>
        <w:pStyle w:val="ListParagraph"/>
        <w:numPr>
          <w:ilvl w:val="0"/>
          <w:numId w:val="1"/>
        </w:numPr>
        <w:spacing w:after="0" w:line="276" w:lineRule="auto"/>
        <w:ind w:left="426" w:hanging="426"/>
        <w:jc w:val="both"/>
        <w:rPr>
          <w:rFonts w:ascii="Arial Nova Light" w:hAnsi="Arial Nova Light" w:cs="Arial"/>
        </w:rPr>
      </w:pPr>
      <w:r>
        <w:rPr>
          <w:rFonts w:ascii="Arial Nova Light" w:hAnsi="Arial Nova Light" w:cs="Arial"/>
        </w:rPr>
        <w:t>Following</w:t>
      </w:r>
      <w:r w:rsidRPr="00835E3A">
        <w:rPr>
          <w:rFonts w:ascii="Arial Nova Light" w:hAnsi="Arial Nova Light" w:cs="Arial"/>
        </w:rPr>
        <w:t xml:space="preserve"> </w:t>
      </w:r>
      <w:r w:rsidR="009D6F78" w:rsidRPr="00835E3A">
        <w:rPr>
          <w:rFonts w:ascii="Arial Nova Light" w:hAnsi="Arial Nova Light" w:cs="Arial"/>
        </w:rPr>
        <w:t xml:space="preserve">the conclusion of the AECSP in June 2022, the AANZFTA website </w:t>
      </w:r>
      <w:r w:rsidR="000874CB">
        <w:rPr>
          <w:rFonts w:ascii="Arial Nova Light" w:hAnsi="Arial Nova Light" w:cs="Arial"/>
        </w:rPr>
        <w:t>has been</w:t>
      </w:r>
      <w:r w:rsidR="000874CB" w:rsidRPr="00835E3A">
        <w:rPr>
          <w:rFonts w:ascii="Arial Nova Light" w:hAnsi="Arial Nova Light" w:cs="Arial"/>
        </w:rPr>
        <w:t xml:space="preserve"> </w:t>
      </w:r>
      <w:r w:rsidR="009D6F78" w:rsidRPr="00835E3A">
        <w:rPr>
          <w:rFonts w:ascii="Arial Nova Light" w:hAnsi="Arial Nova Light" w:cs="Arial"/>
        </w:rPr>
        <w:t>managed by</w:t>
      </w:r>
      <w:r w:rsidR="00F32328" w:rsidRPr="00835E3A">
        <w:rPr>
          <w:rFonts w:ascii="Arial Nova Light" w:hAnsi="Arial Nova Light" w:cs="Arial"/>
        </w:rPr>
        <w:t xml:space="preserve"> the </w:t>
      </w:r>
      <w:r w:rsidR="00F32328" w:rsidRPr="00835E3A">
        <w:rPr>
          <w:rFonts w:ascii="Arial Nova Light" w:hAnsi="Arial Nova Light" w:cs="Arial"/>
          <w:lang w:val="en-US"/>
        </w:rPr>
        <w:t>External</w:t>
      </w:r>
      <w:r w:rsidR="00F32328" w:rsidRPr="00835E3A">
        <w:rPr>
          <w:rFonts w:ascii="Arial Nova Light" w:hAnsi="Arial Nova Light" w:cs="Arial"/>
        </w:rPr>
        <w:t xml:space="preserve"> Economic Relations Division (EERD) of the ASEAN Secretariat</w:t>
      </w:r>
      <w:r w:rsidR="00863DBA" w:rsidRPr="00835E3A">
        <w:rPr>
          <w:rFonts w:ascii="Arial Nova Light" w:hAnsi="Arial Nova Light" w:cs="Arial"/>
        </w:rPr>
        <w:t xml:space="preserve">, with primary </w:t>
      </w:r>
      <w:r w:rsidR="000874CB">
        <w:rPr>
          <w:rFonts w:ascii="Arial Nova Light" w:hAnsi="Arial Nova Light" w:cs="Arial"/>
        </w:rPr>
        <w:t>responsibility</w:t>
      </w:r>
      <w:r w:rsidR="000874CB" w:rsidRPr="00835E3A">
        <w:rPr>
          <w:rFonts w:ascii="Arial Nova Light" w:hAnsi="Arial Nova Light" w:cs="Arial"/>
        </w:rPr>
        <w:t xml:space="preserve"> </w:t>
      </w:r>
      <w:r w:rsidR="00863DBA" w:rsidRPr="00835E3A">
        <w:rPr>
          <w:rFonts w:ascii="Arial Nova Light" w:hAnsi="Arial Nova Light" w:cs="Arial"/>
        </w:rPr>
        <w:t xml:space="preserve">to maintain </w:t>
      </w:r>
      <w:r w:rsidR="000204B9">
        <w:rPr>
          <w:rFonts w:ascii="Arial Nova Light" w:hAnsi="Arial Nova Light" w:cs="Arial"/>
        </w:rPr>
        <w:t>the M</w:t>
      </w:r>
      <w:r w:rsidR="00863DBA" w:rsidRPr="00835E3A">
        <w:rPr>
          <w:rFonts w:ascii="Arial Nova Light" w:hAnsi="Arial Nova Light" w:cs="Arial"/>
        </w:rPr>
        <w:t xml:space="preserve">ember </w:t>
      </w:r>
      <w:r w:rsidR="000204B9">
        <w:rPr>
          <w:rFonts w:ascii="Arial Nova Light" w:hAnsi="Arial Nova Light" w:cs="Arial"/>
        </w:rPr>
        <w:t>P</w:t>
      </w:r>
      <w:r w:rsidR="00863DBA" w:rsidRPr="00835E3A">
        <w:rPr>
          <w:rFonts w:ascii="Arial Nova Light" w:hAnsi="Arial Nova Light" w:cs="Arial"/>
        </w:rPr>
        <w:t>age</w:t>
      </w:r>
      <w:r w:rsidR="00F32328" w:rsidRPr="00835E3A">
        <w:rPr>
          <w:rFonts w:ascii="Arial Nova Light" w:hAnsi="Arial Nova Light" w:cs="Arial"/>
        </w:rPr>
        <w:t>.</w:t>
      </w:r>
      <w:r w:rsidR="009D6F78" w:rsidRPr="00835E3A">
        <w:rPr>
          <w:rFonts w:ascii="Arial Nova Light" w:hAnsi="Arial Nova Light" w:cs="Arial"/>
        </w:rPr>
        <w:t xml:space="preserve"> </w:t>
      </w:r>
    </w:p>
    <w:p w14:paraId="6EC99274" w14:textId="77777777" w:rsidR="00863DBA" w:rsidRPr="00835E3A" w:rsidRDefault="00863DBA" w:rsidP="00835E3A">
      <w:pPr>
        <w:pStyle w:val="ListParagraph"/>
        <w:spacing w:after="0" w:line="276" w:lineRule="auto"/>
        <w:ind w:left="426" w:hanging="426"/>
        <w:jc w:val="both"/>
        <w:rPr>
          <w:rFonts w:ascii="Arial Nova Light" w:hAnsi="Arial Nova Light" w:cs="Arial"/>
        </w:rPr>
      </w:pPr>
    </w:p>
    <w:p w14:paraId="69186C22" w14:textId="212EE6C5" w:rsidR="00863DBA" w:rsidRPr="00835E3A" w:rsidRDefault="00863DBA" w:rsidP="00835E3A">
      <w:pPr>
        <w:pStyle w:val="ListParagraph"/>
        <w:numPr>
          <w:ilvl w:val="0"/>
          <w:numId w:val="1"/>
        </w:numPr>
        <w:spacing w:after="0" w:line="276" w:lineRule="auto"/>
        <w:ind w:left="426" w:hanging="426"/>
        <w:jc w:val="both"/>
        <w:rPr>
          <w:rFonts w:ascii="Arial Nova Light" w:hAnsi="Arial Nova Light" w:cs="Arial"/>
        </w:rPr>
      </w:pPr>
      <w:r w:rsidRPr="00835E3A">
        <w:rPr>
          <w:rFonts w:ascii="Arial Nova Light" w:hAnsi="Arial Nova Light" w:cs="Arial"/>
        </w:rPr>
        <w:t xml:space="preserve">The </w:t>
      </w:r>
      <w:r w:rsidR="00FC0487" w:rsidRPr="00FC0487">
        <w:rPr>
          <w:rFonts w:ascii="Arial Nova Light" w:hAnsi="Arial Nova Light" w:cs="Arial"/>
        </w:rPr>
        <w:t>successor program to AECSP</w:t>
      </w:r>
      <w:r w:rsidR="00FC0487">
        <w:rPr>
          <w:rFonts w:ascii="Arial Nova Light" w:hAnsi="Arial Nova Light" w:cs="Arial"/>
        </w:rPr>
        <w:t xml:space="preserve">, the </w:t>
      </w:r>
      <w:r w:rsidR="00CA3609" w:rsidRPr="00CA3609">
        <w:rPr>
          <w:rFonts w:ascii="Arial Nova Light" w:hAnsi="Arial Nova Light" w:cs="Arial"/>
        </w:rPr>
        <w:t>AANZFTA Implementation Support Program (AISP)</w:t>
      </w:r>
      <w:r w:rsidR="00EA7196" w:rsidRPr="00EA7196">
        <w:rPr>
          <w:rFonts w:ascii="Arial Nova Light" w:hAnsi="Arial Nova Light" w:cs="Arial"/>
        </w:rPr>
        <w:t xml:space="preserve">, </w:t>
      </w:r>
      <w:r w:rsidR="00CA3609">
        <w:rPr>
          <w:rFonts w:ascii="Arial Nova Light" w:hAnsi="Arial Nova Light" w:cs="Arial"/>
        </w:rPr>
        <w:t xml:space="preserve">is </w:t>
      </w:r>
      <w:r w:rsidRPr="00835E3A">
        <w:rPr>
          <w:rFonts w:ascii="Arial Nova Light" w:hAnsi="Arial Nova Light" w:cs="Arial"/>
        </w:rPr>
        <w:t xml:space="preserve">managed by </w:t>
      </w:r>
      <w:r w:rsidR="00CB7419">
        <w:rPr>
          <w:rFonts w:ascii="Arial Nova Light" w:hAnsi="Arial Nova Light" w:cs="Arial"/>
        </w:rPr>
        <w:t xml:space="preserve">the </w:t>
      </w:r>
      <w:r w:rsidRPr="00835E3A">
        <w:rPr>
          <w:rFonts w:ascii="Arial Nova Light" w:hAnsi="Arial Nova Light" w:cs="Arial"/>
        </w:rPr>
        <w:t>RT4D Facility</w:t>
      </w:r>
      <w:r w:rsidR="00EA7196">
        <w:rPr>
          <w:rFonts w:ascii="Arial Nova Light" w:hAnsi="Arial Nova Light" w:cs="Arial"/>
        </w:rPr>
        <w:t xml:space="preserve"> and </w:t>
      </w:r>
      <w:r w:rsidR="00893DDD">
        <w:rPr>
          <w:rFonts w:ascii="Arial Nova Light" w:hAnsi="Arial Nova Light" w:cs="Arial"/>
        </w:rPr>
        <w:t>oversees</w:t>
      </w:r>
      <w:r w:rsidRPr="00835E3A">
        <w:rPr>
          <w:rFonts w:ascii="Arial Nova Light" w:hAnsi="Arial Nova Light" w:cs="Arial"/>
        </w:rPr>
        <w:t xml:space="preserve"> the implementation of economic cooperation activities, including communication and business engagement.</w:t>
      </w:r>
      <w:r w:rsidR="00B410DD" w:rsidRPr="00835E3A">
        <w:rPr>
          <w:rFonts w:ascii="Arial Nova Light" w:hAnsi="Arial Nova Light" w:cs="Arial"/>
        </w:rPr>
        <w:t xml:space="preserve"> For this purpose, </w:t>
      </w:r>
      <w:r w:rsidR="00113377">
        <w:rPr>
          <w:rFonts w:ascii="Arial Nova Light" w:hAnsi="Arial Nova Light" w:cs="Arial"/>
        </w:rPr>
        <w:t xml:space="preserve">the </w:t>
      </w:r>
      <w:r w:rsidR="00B410DD" w:rsidRPr="00835E3A">
        <w:rPr>
          <w:rFonts w:ascii="Arial Nova Light" w:hAnsi="Arial Nova Light" w:cs="Arial"/>
        </w:rPr>
        <w:t>RT4D</w:t>
      </w:r>
      <w:r w:rsidR="00CB7419">
        <w:rPr>
          <w:rFonts w:ascii="Arial Nova Light" w:hAnsi="Arial Nova Light" w:cs="Arial"/>
        </w:rPr>
        <w:t xml:space="preserve"> Facility</w:t>
      </w:r>
      <w:r w:rsidR="00893DDD">
        <w:rPr>
          <w:rFonts w:ascii="Arial Nova Light" w:hAnsi="Arial Nova Light" w:cs="Arial"/>
        </w:rPr>
        <w:t xml:space="preserve"> has </w:t>
      </w:r>
      <w:r w:rsidR="00A14BB4">
        <w:rPr>
          <w:rFonts w:ascii="Arial Nova Light" w:hAnsi="Arial Nova Light" w:cs="Arial"/>
        </w:rPr>
        <w:t>maintained</w:t>
      </w:r>
      <w:r w:rsidR="00A14BB4" w:rsidRPr="00835E3A">
        <w:rPr>
          <w:rFonts w:ascii="Arial Nova Light" w:hAnsi="Arial Nova Light" w:cs="Arial"/>
        </w:rPr>
        <w:t xml:space="preserve"> </w:t>
      </w:r>
      <w:r w:rsidR="00AB49E1">
        <w:rPr>
          <w:rFonts w:ascii="Arial Nova Light" w:hAnsi="Arial Nova Light" w:cs="Arial"/>
        </w:rPr>
        <w:t>its own</w:t>
      </w:r>
      <w:r w:rsidR="00AB49E1" w:rsidRPr="00835E3A">
        <w:rPr>
          <w:rFonts w:ascii="Arial Nova Light" w:hAnsi="Arial Nova Light" w:cs="Arial"/>
        </w:rPr>
        <w:t xml:space="preserve"> </w:t>
      </w:r>
      <w:r w:rsidR="00EA7196">
        <w:rPr>
          <w:rFonts w:ascii="Arial Nova Light" w:hAnsi="Arial Nova Light" w:cs="Arial"/>
        </w:rPr>
        <w:t>w</w:t>
      </w:r>
      <w:r w:rsidR="00B410DD" w:rsidRPr="00835E3A">
        <w:rPr>
          <w:rFonts w:ascii="Arial Nova Light" w:hAnsi="Arial Nova Light" w:cs="Arial"/>
        </w:rPr>
        <w:t xml:space="preserve">ebsite </w:t>
      </w:r>
      <w:r w:rsidR="002B27CA">
        <w:rPr>
          <w:rFonts w:ascii="Arial Nova Light" w:hAnsi="Arial Nova Light" w:cs="Arial"/>
        </w:rPr>
        <w:t>(</w:t>
      </w:r>
      <w:hyperlink r:id="rId11" w:history="1">
        <w:r w:rsidR="002B27CA" w:rsidRPr="00F03D30">
          <w:rPr>
            <w:rStyle w:val="Hyperlink"/>
            <w:rFonts w:ascii="Arial Nova Light" w:hAnsi="Arial Nova Light" w:cs="Arial"/>
          </w:rPr>
          <w:t>https://regional-trade4dev.org/</w:t>
        </w:r>
      </w:hyperlink>
      <w:r w:rsidR="002B27CA">
        <w:rPr>
          <w:rFonts w:ascii="Arial Nova Light" w:hAnsi="Arial Nova Light" w:cs="Arial"/>
        </w:rPr>
        <w:t xml:space="preserve">) </w:t>
      </w:r>
      <w:r w:rsidR="00CB7419">
        <w:rPr>
          <w:rFonts w:ascii="Arial Nova Light" w:hAnsi="Arial Nova Light" w:cs="Arial"/>
        </w:rPr>
        <w:t xml:space="preserve">to </w:t>
      </w:r>
      <w:r w:rsidR="00A14BB4">
        <w:rPr>
          <w:rFonts w:ascii="Arial Nova Light" w:hAnsi="Arial Nova Light" w:cs="Arial"/>
        </w:rPr>
        <w:t xml:space="preserve">support various functions, including </w:t>
      </w:r>
      <w:r w:rsidR="00AB49E1">
        <w:rPr>
          <w:rFonts w:ascii="Arial Nova Light" w:hAnsi="Arial Nova Light" w:cs="Arial"/>
        </w:rPr>
        <w:t xml:space="preserve">the </w:t>
      </w:r>
      <w:r w:rsidR="00A14BB4">
        <w:rPr>
          <w:rFonts w:ascii="Arial Nova Light" w:hAnsi="Arial Nova Light" w:cs="Arial"/>
        </w:rPr>
        <w:t>sharing of</w:t>
      </w:r>
      <w:r w:rsidR="00B410DD" w:rsidRPr="00835E3A">
        <w:rPr>
          <w:rFonts w:ascii="Arial Nova Light" w:hAnsi="Arial Nova Light" w:cs="Arial"/>
        </w:rPr>
        <w:t xml:space="preserve"> AISP output documents and </w:t>
      </w:r>
      <w:r w:rsidR="006550E6">
        <w:rPr>
          <w:rFonts w:ascii="Arial Nova Light" w:hAnsi="Arial Nova Light" w:cs="Arial"/>
        </w:rPr>
        <w:t>related information</w:t>
      </w:r>
      <w:r w:rsidR="00997A25" w:rsidRPr="00835E3A">
        <w:rPr>
          <w:rFonts w:ascii="Arial Nova Light" w:hAnsi="Arial Nova Light" w:cs="Arial"/>
        </w:rPr>
        <w:t>.</w:t>
      </w:r>
      <w:r w:rsidR="00113377">
        <w:rPr>
          <w:rFonts w:ascii="Arial Nova Light" w:hAnsi="Arial Nova Light" w:cs="Arial"/>
        </w:rPr>
        <w:t xml:space="preserve">  </w:t>
      </w:r>
    </w:p>
    <w:p w14:paraId="68F94CD6" w14:textId="77777777" w:rsidR="00863DBA" w:rsidRPr="00835E3A" w:rsidRDefault="00863DBA" w:rsidP="00835E3A">
      <w:pPr>
        <w:pStyle w:val="ListParagraph"/>
        <w:ind w:left="426" w:hanging="426"/>
        <w:rPr>
          <w:rFonts w:ascii="Arial Nova Light" w:hAnsi="Arial Nova Light" w:cs="Arial"/>
        </w:rPr>
      </w:pPr>
    </w:p>
    <w:p w14:paraId="093486C9" w14:textId="7087F9EB" w:rsidR="00EF550C" w:rsidRPr="00835E3A" w:rsidRDefault="00196671" w:rsidP="00835E3A">
      <w:pPr>
        <w:pStyle w:val="ListParagraph"/>
        <w:numPr>
          <w:ilvl w:val="0"/>
          <w:numId w:val="1"/>
        </w:numPr>
        <w:spacing w:after="0" w:line="276" w:lineRule="auto"/>
        <w:ind w:left="426" w:hanging="426"/>
        <w:jc w:val="both"/>
        <w:rPr>
          <w:rFonts w:ascii="Arial Nova Light" w:hAnsi="Arial Nova Light" w:cs="Arial"/>
        </w:rPr>
      </w:pPr>
      <w:r>
        <w:rPr>
          <w:rFonts w:ascii="Arial Nova Light" w:hAnsi="Arial Nova Light" w:cs="Arial"/>
        </w:rPr>
        <w:lastRenderedPageBreak/>
        <w:t>The latest</w:t>
      </w:r>
      <w:r w:rsidR="00710E9B">
        <w:rPr>
          <w:rFonts w:ascii="Arial Nova Light" w:hAnsi="Arial Nova Light" w:cs="Arial"/>
        </w:rPr>
        <w:t xml:space="preserve"> </w:t>
      </w:r>
      <w:r w:rsidR="008A722A">
        <w:rPr>
          <w:rFonts w:ascii="Arial Nova Light" w:hAnsi="Arial Nova Light" w:cs="Arial"/>
        </w:rPr>
        <w:t xml:space="preserve">website </w:t>
      </w:r>
      <w:r w:rsidR="00710E9B">
        <w:rPr>
          <w:rFonts w:ascii="Arial Nova Light" w:hAnsi="Arial Nova Light" w:cs="Arial"/>
        </w:rPr>
        <w:t>analytics</w:t>
      </w:r>
      <w:r w:rsidR="008A722A">
        <w:rPr>
          <w:rFonts w:ascii="Arial Nova Light" w:hAnsi="Arial Nova Light" w:cs="Arial"/>
        </w:rPr>
        <w:t xml:space="preserve"> </w:t>
      </w:r>
      <w:r w:rsidR="00DD79EB">
        <w:rPr>
          <w:rFonts w:ascii="Arial Nova Light" w:hAnsi="Arial Nova Light" w:cs="Arial"/>
        </w:rPr>
        <w:t>reported that</w:t>
      </w:r>
      <w:r w:rsidR="00D4667F">
        <w:rPr>
          <w:rFonts w:ascii="Arial Nova Light" w:hAnsi="Arial Nova Light" w:cs="Arial"/>
        </w:rPr>
        <w:t xml:space="preserve"> the AANZFTA </w:t>
      </w:r>
      <w:r w:rsidR="00EF550C" w:rsidRPr="00835E3A">
        <w:rPr>
          <w:rFonts w:ascii="Arial Nova Light" w:hAnsi="Arial Nova Light" w:cs="Arial"/>
        </w:rPr>
        <w:t xml:space="preserve">remains actively </w:t>
      </w:r>
      <w:r w:rsidR="00DD79EB">
        <w:rPr>
          <w:rFonts w:ascii="Arial Nova Light" w:hAnsi="Arial Nova Light" w:cs="Arial"/>
        </w:rPr>
        <w:t>attracting significant</w:t>
      </w:r>
      <w:r w:rsidR="00EF550C" w:rsidRPr="00835E3A">
        <w:rPr>
          <w:rFonts w:ascii="Arial Nova Light" w:hAnsi="Arial Nova Light" w:cs="Arial"/>
        </w:rPr>
        <w:t xml:space="preserve"> public</w:t>
      </w:r>
      <w:r w:rsidR="00DD79EB">
        <w:rPr>
          <w:rFonts w:ascii="Arial Nova Light" w:hAnsi="Arial Nova Light" w:cs="Arial"/>
        </w:rPr>
        <w:t xml:space="preserve"> use</w:t>
      </w:r>
      <w:r w:rsidR="00EF550C" w:rsidRPr="00835E3A">
        <w:rPr>
          <w:rFonts w:ascii="Arial Nova Light" w:hAnsi="Arial Nova Light" w:cs="Arial"/>
        </w:rPr>
        <w:t xml:space="preserve">, particularly for static reference materials such as the legal text of the Agreement, PSR finders, and other official public documents. </w:t>
      </w:r>
      <w:r w:rsidR="00572F8C">
        <w:rPr>
          <w:rFonts w:ascii="Arial Nova Light" w:hAnsi="Arial Nova Light" w:cs="Arial"/>
        </w:rPr>
        <w:t>The</w:t>
      </w:r>
      <w:r w:rsidR="00EF550C" w:rsidRPr="00835E3A">
        <w:rPr>
          <w:rFonts w:ascii="Arial Nova Light" w:hAnsi="Arial Nova Light" w:cs="Arial"/>
        </w:rPr>
        <w:t xml:space="preserve"> </w:t>
      </w:r>
      <w:r w:rsidR="008A722A">
        <w:rPr>
          <w:rFonts w:ascii="Arial Nova Light" w:hAnsi="Arial Nova Light" w:cs="Arial"/>
        </w:rPr>
        <w:t>Public Page</w:t>
      </w:r>
      <w:r w:rsidR="00EF550C" w:rsidRPr="00835E3A">
        <w:rPr>
          <w:rFonts w:ascii="Arial Nova Light" w:hAnsi="Arial Nova Light" w:cs="Arial"/>
        </w:rPr>
        <w:t xml:space="preserve"> </w:t>
      </w:r>
      <w:r w:rsidR="008A722A">
        <w:rPr>
          <w:rFonts w:ascii="Arial Nova Light" w:hAnsi="Arial Nova Light" w:cs="Arial"/>
        </w:rPr>
        <w:t>receives</w:t>
      </w:r>
      <w:r w:rsidR="008A722A" w:rsidRPr="00835E3A">
        <w:rPr>
          <w:rFonts w:ascii="Arial Nova Light" w:hAnsi="Arial Nova Light" w:cs="Arial"/>
        </w:rPr>
        <w:t xml:space="preserve"> </w:t>
      </w:r>
      <w:r w:rsidR="00572F8C">
        <w:rPr>
          <w:rFonts w:ascii="Arial Nova Light" w:hAnsi="Arial Nova Light" w:cs="Arial"/>
        </w:rPr>
        <w:t>an average of</w:t>
      </w:r>
      <w:r w:rsidR="00835E3A">
        <w:rPr>
          <w:rFonts w:ascii="Arial Nova Light" w:hAnsi="Arial Nova Light" w:cs="Arial"/>
        </w:rPr>
        <w:t xml:space="preserve"> 4,000</w:t>
      </w:r>
      <w:r w:rsidR="00EF550C" w:rsidRPr="00835E3A">
        <w:rPr>
          <w:rFonts w:ascii="Arial Nova Light" w:hAnsi="Arial Nova Light" w:cs="Arial"/>
        </w:rPr>
        <w:t xml:space="preserve"> visits per month, primarily from users seeking legal and trade-related content. </w:t>
      </w:r>
      <w:r w:rsidR="00BD5C5A">
        <w:rPr>
          <w:rFonts w:ascii="Arial Nova Light" w:hAnsi="Arial Nova Light" w:cs="Arial"/>
        </w:rPr>
        <w:t>Meanwhile</w:t>
      </w:r>
      <w:r w:rsidR="00EF550C" w:rsidRPr="00835E3A">
        <w:rPr>
          <w:rFonts w:ascii="Arial Nova Light" w:hAnsi="Arial Nova Light" w:cs="Arial"/>
        </w:rPr>
        <w:t xml:space="preserve">, Parties continue to rely on the Member Page to access: </w:t>
      </w:r>
    </w:p>
    <w:p w14:paraId="4D9D5B3C" w14:textId="77777777" w:rsidR="006D15B8" w:rsidRPr="00835E3A" w:rsidRDefault="006D15B8" w:rsidP="00835E3A">
      <w:pPr>
        <w:spacing w:after="0" w:line="276" w:lineRule="auto"/>
        <w:ind w:left="426" w:hanging="426"/>
        <w:jc w:val="both"/>
        <w:rPr>
          <w:rFonts w:ascii="Arial Nova Light" w:hAnsi="Arial Nova Light" w:cs="Arial"/>
        </w:rPr>
      </w:pPr>
    </w:p>
    <w:p w14:paraId="4BDA0337" w14:textId="77777777" w:rsidR="008F5CF8" w:rsidRDefault="008F5CF8" w:rsidP="00835E3A">
      <w:pPr>
        <w:pStyle w:val="ListParagraph"/>
        <w:numPr>
          <w:ilvl w:val="0"/>
          <w:numId w:val="22"/>
        </w:numPr>
        <w:spacing w:after="0" w:line="276" w:lineRule="auto"/>
        <w:ind w:left="851" w:hanging="425"/>
        <w:jc w:val="both"/>
        <w:rPr>
          <w:rFonts w:ascii="Arial Nova Light" w:hAnsi="Arial Nova Light" w:cs="Arial"/>
        </w:rPr>
      </w:pPr>
      <w:r w:rsidRPr="008F5CF8">
        <w:rPr>
          <w:rFonts w:ascii="Arial Nova Light" w:hAnsi="Arial Nova Light" w:cs="Arial"/>
        </w:rPr>
        <w:t>Specimen Signature</w:t>
      </w:r>
      <w:r>
        <w:rPr>
          <w:rFonts w:ascii="Arial Nova Light" w:hAnsi="Arial Nova Light" w:cs="Arial"/>
        </w:rPr>
        <w:t>s,</w:t>
      </w:r>
    </w:p>
    <w:p w14:paraId="6FDA90C3" w14:textId="77777777" w:rsidR="008F5CF8" w:rsidRDefault="008F5CF8" w:rsidP="00835E3A">
      <w:pPr>
        <w:pStyle w:val="ListParagraph"/>
        <w:numPr>
          <w:ilvl w:val="0"/>
          <w:numId w:val="22"/>
        </w:numPr>
        <w:spacing w:after="0" w:line="276" w:lineRule="auto"/>
        <w:ind w:left="851" w:hanging="425"/>
        <w:jc w:val="both"/>
        <w:rPr>
          <w:rFonts w:ascii="Arial Nova Light" w:hAnsi="Arial Nova Light" w:cs="Arial"/>
        </w:rPr>
      </w:pPr>
      <w:r>
        <w:rPr>
          <w:rFonts w:ascii="Arial Nova Light" w:hAnsi="Arial Nova Light" w:cs="Arial"/>
        </w:rPr>
        <w:t xml:space="preserve">ARO Handbook, </w:t>
      </w:r>
    </w:p>
    <w:p w14:paraId="1A43E9F6" w14:textId="77777777" w:rsidR="008F5CF8" w:rsidRDefault="008F5CF8" w:rsidP="00835E3A">
      <w:pPr>
        <w:pStyle w:val="ListParagraph"/>
        <w:numPr>
          <w:ilvl w:val="0"/>
          <w:numId w:val="22"/>
        </w:numPr>
        <w:spacing w:after="0" w:line="276" w:lineRule="auto"/>
        <w:ind w:left="851" w:hanging="425"/>
        <w:jc w:val="both"/>
        <w:rPr>
          <w:rFonts w:ascii="Arial Nova Light" w:hAnsi="Arial Nova Light" w:cs="Arial"/>
        </w:rPr>
      </w:pPr>
      <w:r>
        <w:rPr>
          <w:rFonts w:ascii="Arial Nova Light" w:hAnsi="Arial Nova Light" w:cs="Arial"/>
        </w:rPr>
        <w:t xml:space="preserve">AECSP-supported output documents, </w:t>
      </w:r>
    </w:p>
    <w:p w14:paraId="7904FF2C" w14:textId="2B8BA070" w:rsidR="008F5CF8" w:rsidRDefault="00EF550C" w:rsidP="008F5CF8">
      <w:pPr>
        <w:pStyle w:val="ListParagraph"/>
        <w:numPr>
          <w:ilvl w:val="0"/>
          <w:numId w:val="22"/>
        </w:numPr>
        <w:spacing w:after="0" w:line="276" w:lineRule="auto"/>
        <w:ind w:left="851" w:hanging="425"/>
        <w:jc w:val="both"/>
        <w:rPr>
          <w:rFonts w:ascii="Arial Nova Light" w:hAnsi="Arial Nova Light" w:cs="Arial"/>
        </w:rPr>
      </w:pPr>
      <w:r w:rsidRPr="00835E3A">
        <w:rPr>
          <w:rFonts w:ascii="Arial Nova Light" w:hAnsi="Arial Nova Light" w:cs="Arial"/>
        </w:rPr>
        <w:t>AANZFTA FJC and Subsidiary Bodies meeting records</w:t>
      </w:r>
      <w:r w:rsidR="008F5CF8">
        <w:rPr>
          <w:rFonts w:ascii="Arial Nova Light" w:hAnsi="Arial Nova Light" w:cs="Arial"/>
        </w:rPr>
        <w:t>.</w:t>
      </w:r>
    </w:p>
    <w:p w14:paraId="52BA17B8" w14:textId="2305A425" w:rsidR="00EF550C" w:rsidRPr="00835E3A" w:rsidRDefault="008F5CF8" w:rsidP="00621CA3">
      <w:pPr>
        <w:pStyle w:val="ListParagraph"/>
        <w:spacing w:after="0" w:line="276" w:lineRule="auto"/>
        <w:ind w:left="851"/>
        <w:jc w:val="both"/>
        <w:rPr>
          <w:rFonts w:ascii="Arial Nova Light" w:hAnsi="Arial Nova Light" w:cs="Arial"/>
        </w:rPr>
      </w:pPr>
      <w:r w:rsidRPr="00835E3A">
        <w:rPr>
          <w:rFonts w:ascii="Arial Nova Light" w:hAnsi="Arial Nova Light" w:cs="Arial"/>
        </w:rPr>
        <w:t xml:space="preserve"> </w:t>
      </w:r>
    </w:p>
    <w:p w14:paraId="39F4D31B" w14:textId="584BD9E5" w:rsidR="00BB57AE" w:rsidRPr="00835E3A" w:rsidRDefault="00F32328" w:rsidP="00835E3A">
      <w:pPr>
        <w:pStyle w:val="ListParagraph"/>
        <w:numPr>
          <w:ilvl w:val="0"/>
          <w:numId w:val="1"/>
        </w:numPr>
        <w:spacing w:after="0" w:line="276" w:lineRule="auto"/>
        <w:ind w:left="426" w:hanging="426"/>
        <w:jc w:val="both"/>
        <w:rPr>
          <w:rFonts w:ascii="Arial Nova Light" w:hAnsi="Arial Nova Light" w:cs="Arial"/>
        </w:rPr>
      </w:pPr>
      <w:proofErr w:type="gramStart"/>
      <w:r w:rsidRPr="00835E3A">
        <w:rPr>
          <w:rFonts w:ascii="Arial Nova Light" w:hAnsi="Arial Nova Light" w:cs="Arial"/>
        </w:rPr>
        <w:t>In light of</w:t>
      </w:r>
      <w:proofErr w:type="gramEnd"/>
      <w:r w:rsidRPr="00835E3A">
        <w:rPr>
          <w:rFonts w:ascii="Arial Nova Light" w:hAnsi="Arial Nova Light" w:cs="Arial"/>
        </w:rPr>
        <w:t xml:space="preserve"> the above</w:t>
      </w:r>
      <w:r w:rsidR="00BB57AE" w:rsidRPr="00835E3A">
        <w:rPr>
          <w:rFonts w:ascii="Arial Nova Light" w:hAnsi="Arial Nova Light" w:cs="Arial"/>
        </w:rPr>
        <w:t xml:space="preserve">, </w:t>
      </w:r>
      <w:r w:rsidRPr="00835E3A">
        <w:rPr>
          <w:rFonts w:ascii="Arial Nova Light" w:hAnsi="Arial Nova Light" w:cs="Arial"/>
        </w:rPr>
        <w:t xml:space="preserve">EERD recognises the need to </w:t>
      </w:r>
      <w:r w:rsidR="005432E2">
        <w:rPr>
          <w:rFonts w:ascii="Arial Nova Light" w:hAnsi="Arial Nova Light" w:cs="Arial"/>
        </w:rPr>
        <w:t>streamline the</w:t>
      </w:r>
      <w:r w:rsidR="005432E2" w:rsidRPr="00835E3A">
        <w:rPr>
          <w:rFonts w:ascii="Arial Nova Light" w:hAnsi="Arial Nova Light" w:cs="Arial"/>
        </w:rPr>
        <w:t xml:space="preserve"> </w:t>
      </w:r>
      <w:r w:rsidRPr="00835E3A">
        <w:rPr>
          <w:rFonts w:ascii="Arial Nova Light" w:hAnsi="Arial Nova Light" w:cs="Arial"/>
        </w:rPr>
        <w:t>structure</w:t>
      </w:r>
      <w:r w:rsidR="00BB57AE" w:rsidRPr="00835E3A">
        <w:rPr>
          <w:rFonts w:ascii="Arial Nova Light" w:hAnsi="Arial Nova Light" w:cs="Arial"/>
        </w:rPr>
        <w:t xml:space="preserve"> and coverage of the AANZFTA website and </w:t>
      </w:r>
      <w:r w:rsidR="005432E2">
        <w:rPr>
          <w:rFonts w:ascii="Arial Nova Light" w:hAnsi="Arial Nova Light" w:cs="Arial"/>
        </w:rPr>
        <w:t>proposes</w:t>
      </w:r>
      <w:r w:rsidR="005432E2" w:rsidRPr="00835E3A">
        <w:rPr>
          <w:rFonts w:ascii="Arial Nova Light" w:hAnsi="Arial Nova Light" w:cs="Arial"/>
        </w:rPr>
        <w:t xml:space="preserve"> </w:t>
      </w:r>
      <w:r w:rsidR="00BB57AE" w:rsidRPr="00835E3A">
        <w:rPr>
          <w:rFonts w:ascii="Arial Nova Light" w:hAnsi="Arial Nova Light" w:cs="Arial"/>
        </w:rPr>
        <w:t>the following</w:t>
      </w:r>
      <w:r w:rsidR="005432E2">
        <w:rPr>
          <w:rFonts w:ascii="Arial Nova Light" w:hAnsi="Arial Nova Light" w:cs="Arial"/>
        </w:rPr>
        <w:t>:</w:t>
      </w:r>
    </w:p>
    <w:p w14:paraId="4140AAA0" w14:textId="77777777" w:rsidR="00BB57AE" w:rsidRPr="00835E3A" w:rsidRDefault="00BB57AE" w:rsidP="00835E3A">
      <w:pPr>
        <w:pStyle w:val="ListParagraph"/>
        <w:spacing w:after="0" w:line="276" w:lineRule="auto"/>
        <w:ind w:left="0"/>
        <w:jc w:val="both"/>
        <w:rPr>
          <w:rFonts w:ascii="Arial Nova Light" w:hAnsi="Arial Nova Light" w:cs="Arial"/>
        </w:rPr>
      </w:pPr>
    </w:p>
    <w:p w14:paraId="2412A2C7" w14:textId="79F81710" w:rsidR="00835E3A" w:rsidRDefault="00BB57AE" w:rsidP="00835E3A">
      <w:pPr>
        <w:pStyle w:val="ListParagraph"/>
        <w:numPr>
          <w:ilvl w:val="0"/>
          <w:numId w:val="23"/>
        </w:numPr>
        <w:spacing w:after="0" w:line="276" w:lineRule="auto"/>
        <w:ind w:left="851" w:hanging="425"/>
        <w:jc w:val="both"/>
        <w:rPr>
          <w:rFonts w:ascii="Arial Nova Light" w:hAnsi="Arial Nova Light" w:cs="Arial"/>
        </w:rPr>
      </w:pPr>
      <w:r w:rsidRPr="00835E3A">
        <w:rPr>
          <w:rFonts w:ascii="Arial Nova Light" w:hAnsi="Arial Nova Light" w:cs="Arial"/>
        </w:rPr>
        <w:t xml:space="preserve">To </w:t>
      </w:r>
      <w:r w:rsidR="00EF7A3D">
        <w:rPr>
          <w:rFonts w:ascii="Arial Nova Light" w:hAnsi="Arial Nova Light" w:cs="Arial"/>
        </w:rPr>
        <w:t>narrow</w:t>
      </w:r>
      <w:r w:rsidR="00EF7A3D" w:rsidRPr="00835E3A">
        <w:rPr>
          <w:rFonts w:ascii="Arial Nova Light" w:hAnsi="Arial Nova Light" w:cs="Arial"/>
        </w:rPr>
        <w:t xml:space="preserve"> </w:t>
      </w:r>
      <w:r w:rsidR="00F32328" w:rsidRPr="00835E3A">
        <w:rPr>
          <w:rFonts w:ascii="Arial Nova Light" w:hAnsi="Arial Nova Light" w:cs="Arial"/>
        </w:rPr>
        <w:t xml:space="preserve">the scope of </w:t>
      </w:r>
      <w:r w:rsidR="00DD78B5">
        <w:rPr>
          <w:rFonts w:ascii="Arial Nova Light" w:hAnsi="Arial Nova Light" w:cs="Arial"/>
        </w:rPr>
        <w:t>Public Page</w:t>
      </w:r>
      <w:r w:rsidR="00F32328" w:rsidRPr="00835E3A">
        <w:rPr>
          <w:rFonts w:ascii="Arial Nova Light" w:hAnsi="Arial Nova Light" w:cs="Arial"/>
        </w:rPr>
        <w:t xml:space="preserve"> content</w:t>
      </w:r>
      <w:r w:rsidR="00EF7A3D">
        <w:rPr>
          <w:rFonts w:ascii="Arial Nova Light" w:hAnsi="Arial Nova Light" w:cs="Arial"/>
        </w:rPr>
        <w:t xml:space="preserve"> </w:t>
      </w:r>
      <w:r w:rsidRPr="00835E3A">
        <w:rPr>
          <w:rFonts w:ascii="Arial Nova Light" w:hAnsi="Arial Nova Light" w:cs="Arial"/>
        </w:rPr>
        <w:t>by retaining essential public reference materials;</w:t>
      </w:r>
    </w:p>
    <w:p w14:paraId="57968AF0" w14:textId="79FB8335" w:rsidR="00BB57AE" w:rsidRPr="00835E3A" w:rsidRDefault="00BB57AE" w:rsidP="00835E3A">
      <w:pPr>
        <w:pStyle w:val="ListParagraph"/>
        <w:spacing w:after="0" w:line="276" w:lineRule="auto"/>
        <w:ind w:left="851"/>
        <w:jc w:val="both"/>
        <w:rPr>
          <w:rFonts w:ascii="Arial Nova Light" w:hAnsi="Arial Nova Light" w:cs="Arial"/>
        </w:rPr>
      </w:pPr>
    </w:p>
    <w:p w14:paraId="35FD6041" w14:textId="20640D93" w:rsidR="00BB57AE" w:rsidRDefault="00BB57AE" w:rsidP="00835E3A">
      <w:pPr>
        <w:pStyle w:val="ListParagraph"/>
        <w:numPr>
          <w:ilvl w:val="0"/>
          <w:numId w:val="23"/>
        </w:numPr>
        <w:spacing w:after="0" w:line="276" w:lineRule="auto"/>
        <w:ind w:left="851" w:hanging="425"/>
        <w:jc w:val="both"/>
        <w:rPr>
          <w:rFonts w:ascii="Arial Nova Light" w:hAnsi="Arial Nova Light" w:cs="Arial"/>
        </w:rPr>
      </w:pPr>
      <w:r w:rsidRPr="00835E3A">
        <w:rPr>
          <w:rFonts w:ascii="Arial Nova Light" w:hAnsi="Arial Nova Light" w:cs="Arial"/>
        </w:rPr>
        <w:t xml:space="preserve">To </w:t>
      </w:r>
      <w:r w:rsidR="00B671C8">
        <w:rPr>
          <w:rFonts w:ascii="Arial Nova Light" w:hAnsi="Arial Nova Light" w:cs="Arial"/>
        </w:rPr>
        <w:t>maintain</w:t>
      </w:r>
      <w:r w:rsidR="00C05AD3">
        <w:rPr>
          <w:rFonts w:ascii="Arial Nova Light" w:hAnsi="Arial Nova Light" w:cs="Arial"/>
        </w:rPr>
        <w:t xml:space="preserve"> </w:t>
      </w:r>
      <w:r w:rsidR="00B671C8">
        <w:rPr>
          <w:rFonts w:ascii="Arial Nova Light" w:hAnsi="Arial Nova Light" w:cs="Arial"/>
        </w:rPr>
        <w:t>its</w:t>
      </w:r>
      <w:r w:rsidR="00B671C8" w:rsidRPr="00835E3A">
        <w:rPr>
          <w:rFonts w:ascii="Arial Nova Light" w:hAnsi="Arial Nova Light" w:cs="Arial"/>
        </w:rPr>
        <w:t xml:space="preserve"> </w:t>
      </w:r>
      <w:r w:rsidR="00F32328" w:rsidRPr="00835E3A">
        <w:rPr>
          <w:rFonts w:ascii="Arial Nova Light" w:hAnsi="Arial Nova Light" w:cs="Arial"/>
        </w:rPr>
        <w:t>functionality</w:t>
      </w:r>
      <w:r w:rsidR="009871C4">
        <w:rPr>
          <w:rFonts w:ascii="Arial Nova Light" w:hAnsi="Arial Nova Light" w:cs="Arial"/>
        </w:rPr>
        <w:t>,</w:t>
      </w:r>
      <w:r w:rsidR="00235753">
        <w:rPr>
          <w:rFonts w:ascii="Arial Nova Light" w:hAnsi="Arial Nova Light" w:cs="Arial"/>
        </w:rPr>
        <w:t xml:space="preserve"> including </w:t>
      </w:r>
      <w:r w:rsidR="00EB57E7">
        <w:rPr>
          <w:rFonts w:ascii="Arial Nova Light" w:hAnsi="Arial Nova Light" w:cs="Arial"/>
        </w:rPr>
        <w:t xml:space="preserve">hosting the </w:t>
      </w:r>
      <w:r w:rsidR="00235753">
        <w:rPr>
          <w:rFonts w:ascii="Arial Nova Light" w:hAnsi="Arial Nova Light" w:cs="Arial"/>
        </w:rPr>
        <w:t xml:space="preserve">essential documents </w:t>
      </w:r>
      <w:r w:rsidR="00EB57E7">
        <w:rPr>
          <w:rFonts w:ascii="Arial Nova Light" w:hAnsi="Arial Nova Light" w:cs="Arial"/>
        </w:rPr>
        <w:t xml:space="preserve">of AANZFTA to </w:t>
      </w:r>
      <w:r w:rsidR="00F32328" w:rsidRPr="00835E3A">
        <w:rPr>
          <w:rFonts w:ascii="Arial Nova Light" w:hAnsi="Arial Nova Light" w:cs="Arial"/>
        </w:rPr>
        <w:t xml:space="preserve">better support </w:t>
      </w:r>
      <w:r w:rsidR="00EB57E7">
        <w:rPr>
          <w:rFonts w:ascii="Arial Nova Light" w:hAnsi="Arial Nova Light" w:cs="Arial"/>
        </w:rPr>
        <w:t>its implementation</w:t>
      </w:r>
      <w:r w:rsidRPr="00835E3A">
        <w:rPr>
          <w:rFonts w:ascii="Arial Nova Light" w:hAnsi="Arial Nova Light" w:cs="Arial"/>
        </w:rPr>
        <w:t xml:space="preserve">, </w:t>
      </w:r>
      <w:r w:rsidR="00235753">
        <w:rPr>
          <w:rFonts w:ascii="Arial Nova Light" w:hAnsi="Arial Nova Light" w:cs="Arial"/>
        </w:rPr>
        <w:t>such as</w:t>
      </w:r>
      <w:r w:rsidR="00235753" w:rsidRPr="00835E3A">
        <w:rPr>
          <w:rFonts w:ascii="Arial Nova Light" w:hAnsi="Arial Nova Light" w:cs="Arial"/>
        </w:rPr>
        <w:t xml:space="preserve"> </w:t>
      </w:r>
      <w:r w:rsidRPr="00835E3A">
        <w:rPr>
          <w:rFonts w:ascii="Arial Nova Light" w:hAnsi="Arial Nova Light" w:cs="Arial"/>
        </w:rPr>
        <w:t xml:space="preserve">the Specimen Signatures, </w:t>
      </w:r>
      <w:r w:rsidR="00B671C8">
        <w:rPr>
          <w:rFonts w:ascii="Arial Nova Light" w:hAnsi="Arial Nova Light" w:cs="Arial"/>
        </w:rPr>
        <w:t xml:space="preserve">the </w:t>
      </w:r>
      <w:r w:rsidRPr="00835E3A">
        <w:rPr>
          <w:rFonts w:ascii="Arial Nova Light" w:hAnsi="Arial Nova Light" w:cs="Arial"/>
        </w:rPr>
        <w:t>ARO Handbook, AECSP-supported output</w:t>
      </w:r>
      <w:r w:rsidR="00373C27" w:rsidRPr="00835E3A">
        <w:rPr>
          <w:rFonts w:ascii="Arial Nova Light" w:hAnsi="Arial Nova Light" w:cs="Arial"/>
        </w:rPr>
        <w:t xml:space="preserve"> documents</w:t>
      </w:r>
      <w:r w:rsidRPr="00835E3A">
        <w:rPr>
          <w:rFonts w:ascii="Arial Nova Light" w:hAnsi="Arial Nova Light" w:cs="Arial"/>
        </w:rPr>
        <w:t>, and</w:t>
      </w:r>
      <w:r w:rsidR="009F3668">
        <w:rPr>
          <w:rFonts w:ascii="Arial Nova Light" w:hAnsi="Arial Nova Light" w:cs="Arial"/>
        </w:rPr>
        <w:t xml:space="preserve"> relevant meeting records.</w:t>
      </w:r>
    </w:p>
    <w:p w14:paraId="5AAA18F4" w14:textId="77777777" w:rsidR="00835E3A" w:rsidRPr="00835E3A" w:rsidRDefault="00835E3A" w:rsidP="00835E3A">
      <w:pPr>
        <w:pStyle w:val="ListParagraph"/>
        <w:spacing w:after="0" w:line="276" w:lineRule="auto"/>
        <w:ind w:left="851"/>
        <w:jc w:val="both"/>
        <w:rPr>
          <w:rFonts w:ascii="Arial Nova Light" w:hAnsi="Arial Nova Light" w:cs="Arial"/>
        </w:rPr>
      </w:pPr>
    </w:p>
    <w:p w14:paraId="5806579B" w14:textId="245550F9" w:rsidR="00674C52" w:rsidRPr="00835E3A" w:rsidRDefault="00E914A0" w:rsidP="00835E3A">
      <w:pPr>
        <w:pStyle w:val="ListParagraph"/>
        <w:numPr>
          <w:ilvl w:val="0"/>
          <w:numId w:val="23"/>
        </w:numPr>
        <w:spacing w:after="0" w:line="276" w:lineRule="auto"/>
        <w:ind w:left="851" w:hanging="425"/>
        <w:jc w:val="both"/>
        <w:rPr>
          <w:rFonts w:ascii="Arial Nova Light" w:hAnsi="Arial Nova Light" w:cs="Arial"/>
        </w:rPr>
      </w:pPr>
      <w:r w:rsidRPr="00835E3A">
        <w:rPr>
          <w:rFonts w:ascii="Arial Nova Light" w:hAnsi="Arial Nova Light" w:cs="Arial"/>
        </w:rPr>
        <w:t xml:space="preserve">To </w:t>
      </w:r>
      <w:r w:rsidR="00C05AD3">
        <w:rPr>
          <w:rFonts w:ascii="Arial Nova Light" w:hAnsi="Arial Nova Light" w:cs="Arial"/>
        </w:rPr>
        <w:t>strengthen its functionality</w:t>
      </w:r>
      <w:r w:rsidR="00EB57E7">
        <w:rPr>
          <w:rFonts w:ascii="Arial Nova Light" w:hAnsi="Arial Nova Light" w:cs="Arial"/>
        </w:rPr>
        <w:t xml:space="preserve"> by</w:t>
      </w:r>
      <w:r w:rsidR="00C05AD3">
        <w:rPr>
          <w:rFonts w:ascii="Arial Nova Light" w:hAnsi="Arial Nova Light" w:cs="Arial"/>
        </w:rPr>
        <w:t xml:space="preserve"> hosting the</w:t>
      </w:r>
      <w:r w:rsidRPr="00835E3A">
        <w:rPr>
          <w:rFonts w:ascii="Arial Nova Light" w:hAnsi="Arial Nova Light" w:cs="Arial"/>
        </w:rPr>
        <w:t xml:space="preserve"> </w:t>
      </w:r>
      <w:r w:rsidR="00C05AD3">
        <w:rPr>
          <w:rFonts w:ascii="Arial Nova Light" w:hAnsi="Arial Nova Light" w:cs="Arial"/>
        </w:rPr>
        <w:t xml:space="preserve">Approved Exporters List </w:t>
      </w:r>
      <w:r w:rsidR="00CB5CD2">
        <w:rPr>
          <w:rFonts w:ascii="Arial Nova Light" w:hAnsi="Arial Nova Light" w:cs="Arial"/>
        </w:rPr>
        <w:t xml:space="preserve">for the Declaration of Origin, </w:t>
      </w:r>
      <w:r w:rsidR="00E213AA">
        <w:rPr>
          <w:rFonts w:ascii="Arial Nova Light" w:hAnsi="Arial Nova Light" w:cs="Arial"/>
        </w:rPr>
        <w:t>as well as</w:t>
      </w:r>
      <w:r w:rsidR="00CB5CD2">
        <w:rPr>
          <w:rFonts w:ascii="Arial Nova Light" w:hAnsi="Arial Nova Light" w:cs="Arial"/>
        </w:rPr>
        <w:t xml:space="preserve"> the </w:t>
      </w:r>
      <w:r w:rsidRPr="00835E3A">
        <w:rPr>
          <w:rFonts w:ascii="Arial Nova Light" w:hAnsi="Arial Nova Light" w:cs="Arial"/>
        </w:rPr>
        <w:t>AISP</w:t>
      </w:r>
      <w:r w:rsidR="00C05AD3">
        <w:rPr>
          <w:rFonts w:ascii="Arial Nova Light" w:hAnsi="Arial Nova Light" w:cs="Arial"/>
        </w:rPr>
        <w:t xml:space="preserve">-supported </w:t>
      </w:r>
      <w:r w:rsidRPr="00835E3A">
        <w:rPr>
          <w:rFonts w:ascii="Arial Nova Light" w:hAnsi="Arial Nova Light" w:cs="Arial"/>
        </w:rPr>
        <w:t xml:space="preserve">project </w:t>
      </w:r>
      <w:r w:rsidR="00C05AD3">
        <w:rPr>
          <w:rFonts w:ascii="Arial Nova Light" w:hAnsi="Arial Nova Light" w:cs="Arial"/>
        </w:rPr>
        <w:t>documents</w:t>
      </w:r>
      <w:r w:rsidR="00242F70">
        <w:rPr>
          <w:rFonts w:ascii="Arial Nova Light" w:hAnsi="Arial Nova Light" w:cs="Arial"/>
        </w:rPr>
        <w:t>,</w:t>
      </w:r>
      <w:r w:rsidR="00CB5CD2">
        <w:rPr>
          <w:rFonts w:ascii="Arial Nova Light" w:hAnsi="Arial Nova Light" w:cs="Arial"/>
        </w:rPr>
        <w:t xml:space="preserve"> </w:t>
      </w:r>
      <w:r w:rsidRPr="00835E3A">
        <w:rPr>
          <w:rFonts w:ascii="Arial Nova Light" w:hAnsi="Arial Nova Light" w:cs="Arial"/>
        </w:rPr>
        <w:t xml:space="preserve">which can no longer be housed </w:t>
      </w:r>
      <w:r w:rsidR="008D3DC7">
        <w:rPr>
          <w:rFonts w:ascii="Arial Nova Light" w:hAnsi="Arial Nova Light" w:cs="Arial"/>
        </w:rPr>
        <w:t>on</w:t>
      </w:r>
      <w:r w:rsidR="008D3DC7" w:rsidRPr="00835E3A">
        <w:rPr>
          <w:rFonts w:ascii="Arial Nova Light" w:hAnsi="Arial Nova Light" w:cs="Arial"/>
        </w:rPr>
        <w:t xml:space="preserve"> </w:t>
      </w:r>
      <w:r w:rsidRPr="00835E3A">
        <w:rPr>
          <w:rFonts w:ascii="Arial Nova Light" w:hAnsi="Arial Nova Light" w:cs="Arial"/>
        </w:rPr>
        <w:t xml:space="preserve">the RT4D </w:t>
      </w:r>
      <w:r w:rsidR="00CB5CD2">
        <w:rPr>
          <w:rFonts w:ascii="Arial Nova Light" w:hAnsi="Arial Nova Light" w:cs="Arial"/>
        </w:rPr>
        <w:t xml:space="preserve">Facility </w:t>
      </w:r>
      <w:r w:rsidRPr="00835E3A">
        <w:rPr>
          <w:rFonts w:ascii="Arial Nova Light" w:hAnsi="Arial Nova Light" w:cs="Arial"/>
        </w:rPr>
        <w:t xml:space="preserve">website. </w:t>
      </w:r>
    </w:p>
    <w:p w14:paraId="758CC161" w14:textId="77777777" w:rsidR="00EF550C" w:rsidRPr="00835E3A" w:rsidRDefault="00EF550C" w:rsidP="00835E3A">
      <w:pPr>
        <w:pStyle w:val="ListParagraph"/>
        <w:spacing w:line="276" w:lineRule="auto"/>
        <w:ind w:left="426" w:hanging="426"/>
        <w:rPr>
          <w:rFonts w:ascii="Arial Nova Light" w:hAnsi="Arial Nova Light" w:cs="Arial"/>
        </w:rPr>
      </w:pPr>
    </w:p>
    <w:p w14:paraId="6694D60F" w14:textId="43EE4815" w:rsidR="00EF550C" w:rsidRPr="00835E3A" w:rsidRDefault="00202149" w:rsidP="00835E3A">
      <w:pPr>
        <w:pStyle w:val="ListParagraph"/>
        <w:numPr>
          <w:ilvl w:val="0"/>
          <w:numId w:val="2"/>
        </w:numPr>
        <w:spacing w:after="0" w:line="276" w:lineRule="auto"/>
        <w:ind w:left="426" w:hanging="426"/>
        <w:jc w:val="both"/>
        <w:rPr>
          <w:rFonts w:ascii="Arial Nova Light" w:hAnsi="Arial Nova Light" w:cs="Arial"/>
          <w:b/>
          <w:bCs/>
          <w:lang w:val="en-AU"/>
        </w:rPr>
      </w:pPr>
      <w:r w:rsidRPr="00835E3A">
        <w:rPr>
          <w:rFonts w:ascii="Arial Nova Light" w:hAnsi="Arial Nova Light" w:cs="Arial"/>
          <w:b/>
          <w:bCs/>
          <w:lang w:val="en-AU"/>
        </w:rPr>
        <w:t>Purpose of Assignment</w:t>
      </w:r>
    </w:p>
    <w:p w14:paraId="2966B07D" w14:textId="77777777" w:rsidR="00EF550C" w:rsidRPr="00835E3A" w:rsidRDefault="00EF550C" w:rsidP="00835E3A">
      <w:pPr>
        <w:pStyle w:val="ListParagraph"/>
        <w:spacing w:after="0" w:line="276" w:lineRule="auto"/>
        <w:ind w:left="426" w:hanging="426"/>
        <w:jc w:val="both"/>
        <w:rPr>
          <w:rFonts w:ascii="Arial Nova Light" w:hAnsi="Arial Nova Light" w:cs="Arial"/>
          <w:b/>
          <w:bCs/>
          <w:lang w:val="en-AU"/>
        </w:rPr>
      </w:pPr>
    </w:p>
    <w:p w14:paraId="68029237" w14:textId="2750223A" w:rsidR="00EF550C" w:rsidRPr="00835E3A" w:rsidRDefault="00202149" w:rsidP="00835E3A">
      <w:pPr>
        <w:pStyle w:val="ListParagraph"/>
        <w:numPr>
          <w:ilvl w:val="0"/>
          <w:numId w:val="1"/>
        </w:numPr>
        <w:spacing w:after="0" w:line="276" w:lineRule="auto"/>
        <w:ind w:left="426" w:hanging="426"/>
        <w:jc w:val="both"/>
        <w:rPr>
          <w:rFonts w:ascii="Arial Nova Light" w:hAnsi="Arial Nova Light" w:cs="Arial"/>
        </w:rPr>
      </w:pPr>
      <w:r w:rsidRPr="00835E3A">
        <w:rPr>
          <w:rFonts w:ascii="Arial Nova Light" w:hAnsi="Arial Nova Light" w:cs="Arial"/>
        </w:rPr>
        <w:t>The purposes of this assignment are to:</w:t>
      </w:r>
    </w:p>
    <w:p w14:paraId="2DC70E5E" w14:textId="77777777" w:rsidR="00E914A0" w:rsidRPr="00835E3A" w:rsidRDefault="00E914A0" w:rsidP="00835E3A">
      <w:pPr>
        <w:pStyle w:val="ListParagraph"/>
        <w:spacing w:after="0" w:line="276" w:lineRule="auto"/>
        <w:ind w:left="426" w:hanging="426"/>
        <w:jc w:val="both"/>
        <w:rPr>
          <w:rFonts w:ascii="Arial Nova Light" w:hAnsi="Arial Nova Light" w:cs="Arial"/>
        </w:rPr>
      </w:pPr>
    </w:p>
    <w:p w14:paraId="77602037" w14:textId="3D818BEF" w:rsidR="00EF550C" w:rsidRDefault="00E914A0" w:rsidP="00835E3A">
      <w:pPr>
        <w:pStyle w:val="ListParagraph"/>
        <w:numPr>
          <w:ilvl w:val="0"/>
          <w:numId w:val="24"/>
        </w:numPr>
        <w:spacing w:after="0" w:line="276" w:lineRule="auto"/>
        <w:ind w:left="851" w:hanging="425"/>
        <w:jc w:val="both"/>
        <w:rPr>
          <w:rFonts w:ascii="Arial Nova Light" w:hAnsi="Arial Nova Light" w:cs="Arial"/>
        </w:rPr>
      </w:pPr>
      <w:r w:rsidRPr="00835E3A">
        <w:rPr>
          <w:rFonts w:ascii="Arial Nova Light" w:hAnsi="Arial Nova Light" w:cs="Arial"/>
        </w:rPr>
        <w:t xml:space="preserve">Re-design of </w:t>
      </w:r>
      <w:r w:rsidR="00EF550C" w:rsidRPr="00835E3A">
        <w:rPr>
          <w:rFonts w:ascii="Arial Nova Light" w:hAnsi="Arial Nova Light" w:cs="Arial"/>
        </w:rPr>
        <w:t xml:space="preserve">public-facing component of the website to </w:t>
      </w:r>
      <w:r w:rsidRPr="00835E3A">
        <w:rPr>
          <w:rFonts w:ascii="Arial Nova Light" w:hAnsi="Arial Nova Light" w:cs="Arial"/>
        </w:rPr>
        <w:t>cover only essential public reference materials and to simplify the main AANZFTA page to reflect the simplified function of the website</w:t>
      </w:r>
      <w:r w:rsidR="00854B70">
        <w:rPr>
          <w:rFonts w:ascii="Arial Nova Light" w:hAnsi="Arial Nova Light" w:cs="Arial"/>
        </w:rPr>
        <w:t xml:space="preserve">, </w:t>
      </w:r>
      <w:r w:rsidR="00854B70" w:rsidRPr="000925E8">
        <w:rPr>
          <w:rFonts w:ascii="Arial Nova Light" w:hAnsi="Arial Nova Light" w:cs="Arial"/>
        </w:rPr>
        <w:t>with a design that minimises recurring manual content updates by ASEC</w:t>
      </w:r>
      <w:r w:rsidR="00854B70">
        <w:rPr>
          <w:rFonts w:ascii="Arial Nova Light" w:hAnsi="Arial Nova Light" w:cs="Arial"/>
        </w:rPr>
        <w:t>.</w:t>
      </w:r>
    </w:p>
    <w:p w14:paraId="61D14815" w14:textId="77777777" w:rsidR="00835E3A" w:rsidRPr="00835E3A" w:rsidRDefault="00835E3A" w:rsidP="00621CA3">
      <w:pPr>
        <w:pStyle w:val="ListParagraph"/>
        <w:spacing w:after="0" w:line="276" w:lineRule="auto"/>
        <w:ind w:left="851"/>
        <w:jc w:val="both"/>
        <w:rPr>
          <w:rFonts w:ascii="Arial Nova Light" w:hAnsi="Arial Nova Light" w:cs="Arial"/>
        </w:rPr>
      </w:pPr>
    </w:p>
    <w:p w14:paraId="495F48FA" w14:textId="57FAB9C3" w:rsidR="00E914A0" w:rsidRDefault="00E914A0" w:rsidP="00835E3A">
      <w:pPr>
        <w:pStyle w:val="ListParagraph"/>
        <w:numPr>
          <w:ilvl w:val="0"/>
          <w:numId w:val="24"/>
        </w:numPr>
        <w:spacing w:after="0" w:line="276" w:lineRule="auto"/>
        <w:ind w:left="851" w:hanging="425"/>
        <w:jc w:val="both"/>
        <w:rPr>
          <w:rFonts w:ascii="Arial Nova Light" w:hAnsi="Arial Nova Light" w:cs="Arial"/>
        </w:rPr>
      </w:pPr>
      <w:r w:rsidRPr="00835E3A">
        <w:rPr>
          <w:rFonts w:ascii="Arial Nova Light" w:hAnsi="Arial Nova Light" w:cs="Arial"/>
        </w:rPr>
        <w:t xml:space="preserve">Re-design of Member Page, including to consider simplifying the infrastructure for storing and updating of documents official documents, while still ensuring the </w:t>
      </w:r>
      <w:r w:rsidR="00D07F22" w:rsidRPr="00835E3A">
        <w:rPr>
          <w:rFonts w:ascii="Arial Nova Light" w:hAnsi="Arial Nova Light" w:cs="Arial"/>
        </w:rPr>
        <w:t>long-term usability and security of the website or sharing platform.</w:t>
      </w:r>
      <w:r w:rsidR="00854B70" w:rsidRPr="00854B70">
        <w:rPr>
          <w:rFonts w:ascii="Arial Nova Light" w:hAnsi="Arial Nova Light" w:cs="Arial"/>
        </w:rPr>
        <w:t xml:space="preserve"> </w:t>
      </w:r>
      <w:r w:rsidR="00854B70" w:rsidRPr="006551CB">
        <w:rPr>
          <w:rFonts w:ascii="Arial Nova Light" w:hAnsi="Arial Nova Light" w:cs="Arial"/>
        </w:rPr>
        <w:t>The redesigned Member Page shall enable ASEC to upload, organise, and manage documents independently without requiring developer or consultant intervention</w:t>
      </w:r>
      <w:r w:rsidR="00D07F22" w:rsidRPr="00835E3A">
        <w:rPr>
          <w:rFonts w:ascii="Arial Nova Light" w:hAnsi="Arial Nova Light" w:cs="Arial"/>
        </w:rPr>
        <w:t xml:space="preserve"> </w:t>
      </w:r>
    </w:p>
    <w:p w14:paraId="71D2B1C4" w14:textId="77777777" w:rsidR="00835E3A" w:rsidRPr="00621CA3" w:rsidRDefault="00835E3A" w:rsidP="00621CA3">
      <w:pPr>
        <w:spacing w:after="0" w:line="276" w:lineRule="auto"/>
        <w:jc w:val="both"/>
        <w:rPr>
          <w:rFonts w:ascii="Arial Nova Light" w:hAnsi="Arial Nova Light" w:cs="Arial"/>
        </w:rPr>
      </w:pPr>
    </w:p>
    <w:p w14:paraId="3D047807" w14:textId="0CAA75BE" w:rsidR="00674C52" w:rsidRDefault="00674C52" w:rsidP="00835E3A">
      <w:pPr>
        <w:pStyle w:val="ListParagraph"/>
        <w:numPr>
          <w:ilvl w:val="0"/>
          <w:numId w:val="24"/>
        </w:numPr>
        <w:spacing w:after="0" w:line="276" w:lineRule="auto"/>
        <w:ind w:left="851" w:hanging="425"/>
        <w:jc w:val="both"/>
        <w:rPr>
          <w:rFonts w:ascii="Arial Nova Light" w:hAnsi="Arial Nova Light" w:cs="Arial"/>
        </w:rPr>
      </w:pPr>
      <w:r w:rsidRPr="00835E3A">
        <w:rPr>
          <w:rFonts w:ascii="Arial Nova Light" w:hAnsi="Arial Nova Light" w:cs="Arial"/>
        </w:rPr>
        <w:t>Review operating system and/or software for the website and suggest more user-friendly</w:t>
      </w:r>
      <w:r w:rsidR="00B57932" w:rsidRPr="00835E3A">
        <w:rPr>
          <w:rFonts w:ascii="Arial Nova Light" w:hAnsi="Arial Nova Light" w:cs="Arial"/>
        </w:rPr>
        <w:t>, secure, sustainable,</w:t>
      </w:r>
      <w:r w:rsidRPr="00835E3A">
        <w:rPr>
          <w:rFonts w:ascii="Arial Nova Light" w:hAnsi="Arial Nova Light" w:cs="Arial"/>
        </w:rPr>
        <w:t xml:space="preserve"> and easy-maintenance software for daily use and update</w:t>
      </w:r>
      <w:r w:rsidR="00EE332D" w:rsidRPr="00835E3A">
        <w:rPr>
          <w:rFonts w:ascii="Arial Nova Light" w:hAnsi="Arial Nova Light" w:cs="Arial"/>
        </w:rPr>
        <w:t xml:space="preserve"> of the website</w:t>
      </w:r>
      <w:r w:rsidRPr="00835E3A">
        <w:rPr>
          <w:rFonts w:ascii="Arial Nova Light" w:hAnsi="Arial Nova Light" w:cs="Arial"/>
        </w:rPr>
        <w:t xml:space="preserve"> by ASEC</w:t>
      </w:r>
      <w:r w:rsidR="00854B70" w:rsidRPr="005C23D6">
        <w:rPr>
          <w:rFonts w:ascii="Arial Nova Light" w:hAnsi="Arial Nova Light" w:cs="Arial"/>
        </w:rPr>
        <w:t>, with a particular emphasis on minimising the manual intervention required for routine content updates, document management, security maintenance, and analytics reporting</w:t>
      </w:r>
      <w:r w:rsidRPr="00835E3A">
        <w:rPr>
          <w:rFonts w:ascii="Arial Nova Light" w:hAnsi="Arial Nova Light" w:cs="Arial"/>
        </w:rPr>
        <w:t>.</w:t>
      </w:r>
    </w:p>
    <w:p w14:paraId="3A539F54" w14:textId="77777777" w:rsidR="00854B70" w:rsidRPr="00854B70" w:rsidRDefault="00854B70" w:rsidP="00854B70">
      <w:pPr>
        <w:pStyle w:val="ListParagraph"/>
        <w:rPr>
          <w:rFonts w:ascii="Arial Nova Light" w:hAnsi="Arial Nova Light" w:cs="Arial"/>
        </w:rPr>
      </w:pPr>
    </w:p>
    <w:p w14:paraId="4FA2F9BD" w14:textId="18E50608" w:rsidR="00854B70" w:rsidRPr="00835E3A" w:rsidRDefault="00854B70" w:rsidP="00835E3A">
      <w:pPr>
        <w:pStyle w:val="ListParagraph"/>
        <w:numPr>
          <w:ilvl w:val="0"/>
          <w:numId w:val="24"/>
        </w:numPr>
        <w:spacing w:after="0" w:line="276" w:lineRule="auto"/>
        <w:ind w:left="851" w:hanging="425"/>
        <w:jc w:val="both"/>
        <w:rPr>
          <w:rFonts w:ascii="Arial Nova Light" w:hAnsi="Arial Nova Light" w:cs="Arial"/>
        </w:rPr>
      </w:pPr>
      <w:r w:rsidRPr="00E3209A">
        <w:rPr>
          <w:rFonts w:ascii="Arial Nova Light" w:hAnsi="Arial Nova Light" w:cs="Arial"/>
        </w:rPr>
        <w:t>Update the visual branding elements of the AANZFTA website to ensure a cohesive and contemporary visual identity across the redesigned website</w:t>
      </w:r>
      <w:r w:rsidRPr="009E78D2">
        <w:rPr>
          <w:rFonts w:ascii="Arial Nova Light" w:hAnsi="Arial Nova Light" w:cs="Arial"/>
        </w:rPr>
        <w:t>, including the logo, colour scheme, and typography</w:t>
      </w:r>
      <w:r>
        <w:rPr>
          <w:rFonts w:ascii="Arial Nova Light" w:hAnsi="Arial Nova Light" w:cs="Arial"/>
        </w:rPr>
        <w:t>.</w:t>
      </w:r>
    </w:p>
    <w:p w14:paraId="784F42F3" w14:textId="77777777" w:rsidR="00EF550C" w:rsidRPr="00835E3A" w:rsidRDefault="00EF550C" w:rsidP="00835E3A">
      <w:pPr>
        <w:pStyle w:val="ListParagraph"/>
        <w:spacing w:after="0" w:line="276" w:lineRule="auto"/>
        <w:ind w:left="426" w:hanging="426"/>
        <w:jc w:val="both"/>
        <w:rPr>
          <w:rFonts w:ascii="Arial Nova Light" w:hAnsi="Arial Nova Light" w:cs="Arial"/>
        </w:rPr>
      </w:pPr>
    </w:p>
    <w:p w14:paraId="3AFE2B89" w14:textId="635E513F" w:rsidR="00EF550C" w:rsidRPr="00835E3A" w:rsidRDefault="00202149" w:rsidP="00835E3A">
      <w:pPr>
        <w:pStyle w:val="ListParagraph"/>
        <w:numPr>
          <w:ilvl w:val="0"/>
          <w:numId w:val="2"/>
        </w:numPr>
        <w:spacing w:after="0" w:line="276" w:lineRule="auto"/>
        <w:ind w:left="426" w:hanging="426"/>
        <w:jc w:val="both"/>
        <w:rPr>
          <w:rFonts w:ascii="Arial Nova Light" w:hAnsi="Arial Nova Light" w:cs="Arial"/>
          <w:b/>
          <w:bCs/>
          <w:lang w:val="en-AU"/>
        </w:rPr>
      </w:pPr>
      <w:r w:rsidRPr="00835E3A">
        <w:rPr>
          <w:rFonts w:ascii="Arial Nova Light" w:hAnsi="Arial Nova Light" w:cs="Arial"/>
          <w:b/>
          <w:bCs/>
          <w:lang w:val="en-AU"/>
        </w:rPr>
        <w:t>Scope of Work</w:t>
      </w:r>
    </w:p>
    <w:p w14:paraId="10255697" w14:textId="0377A3B8" w:rsidR="00EF550C" w:rsidRPr="00835E3A" w:rsidRDefault="00EF550C" w:rsidP="00835E3A">
      <w:pPr>
        <w:spacing w:after="0" w:line="276" w:lineRule="auto"/>
        <w:ind w:left="426" w:hanging="426"/>
        <w:jc w:val="both"/>
        <w:rPr>
          <w:rFonts w:ascii="Arial Nova Light" w:hAnsi="Arial Nova Light" w:cs="Arial"/>
          <w:b/>
          <w:bCs/>
          <w:lang w:val="en-AU"/>
        </w:rPr>
      </w:pPr>
      <w:r w:rsidRPr="00835E3A">
        <w:rPr>
          <w:rFonts w:ascii="Arial Nova Light" w:hAnsi="Arial Nova Light" w:cs="Arial"/>
          <w:b/>
          <w:bCs/>
          <w:lang w:val="en-AU"/>
        </w:rPr>
        <w:tab/>
      </w:r>
    </w:p>
    <w:p w14:paraId="0B10BAD7" w14:textId="5D161C30" w:rsidR="00677763" w:rsidRPr="00B312C7" w:rsidRDefault="00202149" w:rsidP="00621CA3">
      <w:pPr>
        <w:pStyle w:val="ListParagraph"/>
        <w:numPr>
          <w:ilvl w:val="0"/>
          <w:numId w:val="1"/>
        </w:numPr>
        <w:spacing w:after="0" w:line="278" w:lineRule="auto"/>
        <w:ind w:left="426" w:hanging="426"/>
        <w:jc w:val="both"/>
        <w:rPr>
          <w:rFonts w:ascii="Arial Nova Light" w:hAnsi="Arial Nova Light" w:cs="Arial"/>
        </w:rPr>
      </w:pPr>
      <w:r w:rsidRPr="00B312C7">
        <w:rPr>
          <w:rFonts w:ascii="Arial Nova Light" w:hAnsi="Arial Nova Light" w:cs="Arial"/>
        </w:rPr>
        <w:t>The following works and deliverables shall be undertaken by the consultant, in close coordination with the EERD of the ASEAN Secretariat (ASEC):</w:t>
      </w:r>
      <w:r w:rsidR="00677763" w:rsidRPr="00B312C7">
        <w:rPr>
          <w:rFonts w:ascii="Arial Nova Light" w:hAnsi="Arial Nova Light" w:cs="Arial"/>
        </w:rPr>
        <w:br w:type="page"/>
      </w:r>
    </w:p>
    <w:p w14:paraId="1E089D3A" w14:textId="4B8484B3" w:rsidR="00271C3A" w:rsidRDefault="00271C3A" w:rsidP="00677763">
      <w:pPr>
        <w:spacing w:after="0" w:line="276" w:lineRule="auto"/>
        <w:jc w:val="both"/>
        <w:rPr>
          <w:rFonts w:ascii="Arial Nova Light" w:hAnsi="Arial Nova Light" w:cs="Arial"/>
        </w:rPr>
        <w:sectPr w:rsidR="00271C3A" w:rsidSect="00677763">
          <w:footerReference w:type="default" r:id="rId12"/>
          <w:pgSz w:w="11906" w:h="16838"/>
          <w:pgMar w:top="1440" w:right="1440" w:bottom="1440" w:left="1440" w:header="708" w:footer="708" w:gutter="0"/>
          <w:cols w:space="708"/>
          <w:docGrid w:linePitch="360"/>
        </w:sectPr>
      </w:pPr>
    </w:p>
    <w:tbl>
      <w:tblPr>
        <w:tblStyle w:val="GridTable4"/>
        <w:tblW w:w="13926" w:type="dxa"/>
        <w:tblLook w:val="04A0" w:firstRow="1" w:lastRow="0" w:firstColumn="1" w:lastColumn="0" w:noHBand="0" w:noVBand="1"/>
      </w:tblPr>
      <w:tblGrid>
        <w:gridCol w:w="709"/>
        <w:gridCol w:w="3361"/>
        <w:gridCol w:w="9856"/>
      </w:tblGrid>
      <w:tr w:rsidR="00425FA0" w:rsidRPr="00425FA0" w14:paraId="22A1B261" w14:textId="77777777" w:rsidTr="00993B0B">
        <w:trPr>
          <w:cnfStyle w:val="100000000000" w:firstRow="1" w:lastRow="0" w:firstColumn="0" w:lastColumn="0" w:oddVBand="0" w:evenVBand="0" w:oddHBand="0" w:evenHBand="0" w:firstRowFirstColumn="0" w:firstRowLastColumn="0" w:lastRowFirstColumn="0" w:lastRowLastColumn="0"/>
          <w:trHeight w:val="558"/>
          <w:tblHeader/>
        </w:trPr>
        <w:tc>
          <w:tcPr>
            <w:cnfStyle w:val="001000000000" w:firstRow="0" w:lastRow="0" w:firstColumn="1" w:lastColumn="0" w:oddVBand="0" w:evenVBand="0" w:oddHBand="0" w:evenHBand="0" w:firstRowFirstColumn="0" w:firstRowLastColumn="0" w:lastRowFirstColumn="0" w:lastRowLastColumn="0"/>
            <w:tcW w:w="709" w:type="dxa"/>
            <w:shd w:val="clear" w:color="auto" w:fill="3A3A3A" w:themeFill="background2" w:themeFillShade="40"/>
            <w:noWrap/>
            <w:vAlign w:val="center"/>
            <w:hideMark/>
          </w:tcPr>
          <w:p w14:paraId="01614741" w14:textId="4D775F51" w:rsidR="00271C3A" w:rsidRPr="00425FA0" w:rsidRDefault="00677763" w:rsidP="00DE6CC7">
            <w:pPr>
              <w:spacing w:line="276" w:lineRule="auto"/>
              <w:jc w:val="center"/>
              <w:rPr>
                <w:rFonts w:ascii="Arial Nova Light" w:hAnsi="Arial Nova Light" w:cs="Arial"/>
                <w:lang w:val="en-GB"/>
              </w:rPr>
            </w:pPr>
            <w:r w:rsidRPr="00425FA0">
              <w:rPr>
                <w:rFonts w:ascii="Arial Nova Light" w:hAnsi="Arial Nova Light" w:cs="Arial"/>
              </w:rPr>
              <w:lastRenderedPageBreak/>
              <w:br w:type="page"/>
            </w:r>
            <w:r w:rsidR="00271C3A" w:rsidRPr="00425FA0">
              <w:rPr>
                <w:rFonts w:ascii="Arial Nova Light" w:hAnsi="Arial Nova Light" w:cs="Arial"/>
                <w:lang w:val="en-GB"/>
              </w:rPr>
              <w:t>No</w:t>
            </w:r>
          </w:p>
        </w:tc>
        <w:tc>
          <w:tcPr>
            <w:tcW w:w="3361" w:type="dxa"/>
            <w:shd w:val="clear" w:color="auto" w:fill="3A3A3A" w:themeFill="background2" w:themeFillShade="40"/>
            <w:noWrap/>
            <w:vAlign w:val="center"/>
            <w:hideMark/>
          </w:tcPr>
          <w:p w14:paraId="0BF726E3" w14:textId="77777777" w:rsidR="00271C3A" w:rsidRPr="00425FA0" w:rsidRDefault="00271C3A" w:rsidP="00DE6C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Deliverables</w:t>
            </w:r>
          </w:p>
        </w:tc>
        <w:tc>
          <w:tcPr>
            <w:tcW w:w="9856" w:type="dxa"/>
            <w:shd w:val="clear" w:color="auto" w:fill="3A3A3A" w:themeFill="background2" w:themeFillShade="40"/>
            <w:noWrap/>
            <w:vAlign w:val="center"/>
            <w:hideMark/>
          </w:tcPr>
          <w:p w14:paraId="239B94A1" w14:textId="77777777" w:rsidR="00271C3A" w:rsidRPr="00425FA0" w:rsidRDefault="00271C3A" w:rsidP="00DE6C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Descriptions</w:t>
            </w:r>
          </w:p>
        </w:tc>
      </w:tr>
      <w:tr w:rsidR="00EF1217" w:rsidRPr="00425FA0" w14:paraId="7A66A341" w14:textId="77777777" w:rsidTr="00621CA3">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3926" w:type="dxa"/>
            <w:gridSpan w:val="3"/>
          </w:tcPr>
          <w:p w14:paraId="279AD83F" w14:textId="44FB74B0" w:rsidR="00EF1217" w:rsidRPr="00425FA0" w:rsidRDefault="00EF1217" w:rsidP="00425FA0">
            <w:pPr>
              <w:pStyle w:val="ListParagraph"/>
              <w:numPr>
                <w:ilvl w:val="0"/>
                <w:numId w:val="32"/>
              </w:numPr>
              <w:ind w:left="315" w:hanging="284"/>
              <w:rPr>
                <w:rFonts w:ascii="Arial Nova Light" w:hAnsi="Arial Nova Light" w:cs="Arial"/>
              </w:rPr>
            </w:pPr>
            <w:r w:rsidRPr="00425FA0">
              <w:rPr>
                <w:rFonts w:ascii="Arial Nova Light" w:hAnsi="Arial Nova Light" w:cs="Arial"/>
              </w:rPr>
              <w:t>Scoping of the AANZFTA Website</w:t>
            </w:r>
          </w:p>
        </w:tc>
      </w:tr>
      <w:tr w:rsidR="00425FA0" w:rsidRPr="00425FA0" w14:paraId="519C5AC2" w14:textId="77777777" w:rsidTr="00621CA3">
        <w:trPr>
          <w:trHeight w:val="1949"/>
        </w:trPr>
        <w:tc>
          <w:tcPr>
            <w:cnfStyle w:val="001000000000" w:firstRow="0" w:lastRow="0" w:firstColumn="1" w:lastColumn="0" w:oddVBand="0" w:evenVBand="0" w:oddHBand="0" w:evenHBand="0" w:firstRowFirstColumn="0" w:firstRowLastColumn="0" w:lastRowFirstColumn="0" w:lastRowLastColumn="0"/>
            <w:tcW w:w="709" w:type="dxa"/>
            <w:hideMark/>
          </w:tcPr>
          <w:p w14:paraId="3044F2D1" w14:textId="77777777" w:rsidR="00271C3A" w:rsidRPr="00621CA3" w:rsidRDefault="00271C3A" w:rsidP="00621CA3">
            <w:pPr>
              <w:spacing w:line="276" w:lineRule="auto"/>
              <w:jc w:val="both"/>
              <w:rPr>
                <w:rFonts w:ascii="Arial Nova Light" w:hAnsi="Arial Nova Light" w:cs="Arial"/>
                <w:lang w:val="en-GB"/>
              </w:rPr>
            </w:pPr>
            <w:r w:rsidRPr="0095173D">
              <w:rPr>
                <w:rFonts w:ascii="Arial Nova Light" w:hAnsi="Arial Nova Light" w:cs="Arial"/>
                <w:lang w:val="en-GB"/>
              </w:rPr>
              <w:t>A.1</w:t>
            </w:r>
          </w:p>
        </w:tc>
        <w:tc>
          <w:tcPr>
            <w:tcW w:w="3361" w:type="dxa"/>
            <w:hideMark/>
          </w:tcPr>
          <w:p w14:paraId="60240744" w14:textId="77777777" w:rsidR="00271C3A" w:rsidRPr="009D5E6D" w:rsidRDefault="00271C3A"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sidRPr="009D5E6D">
              <w:rPr>
                <w:rFonts w:ascii="Arial Nova Light" w:hAnsi="Arial Nova Light" w:cs="Arial"/>
                <w:lang w:val="en-GB"/>
              </w:rPr>
              <w:t>Inception Report and Comprehensive Work Plan</w:t>
            </w:r>
          </w:p>
        </w:tc>
        <w:tc>
          <w:tcPr>
            <w:tcW w:w="9856" w:type="dxa"/>
            <w:hideMark/>
          </w:tcPr>
          <w:p w14:paraId="61379AE6" w14:textId="77777777" w:rsidR="00271C3A" w:rsidRPr="00425FA0" w:rsidRDefault="00271C3A"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Review the whole structure of the AANZFTA website and propose a new design reflecting simplified function of the AANZFTA website to only include (</w:t>
            </w:r>
            <w:proofErr w:type="spellStart"/>
            <w:r w:rsidRPr="00425FA0">
              <w:rPr>
                <w:rFonts w:ascii="Arial Nova Light" w:hAnsi="Arial Nova Light" w:cs="Arial"/>
              </w:rPr>
              <w:t>i</w:t>
            </w:r>
            <w:proofErr w:type="spellEnd"/>
            <w:r w:rsidRPr="00425FA0">
              <w:rPr>
                <w:rFonts w:ascii="Arial Nova Light" w:hAnsi="Arial Nova Light" w:cs="Arial"/>
              </w:rPr>
              <w:t>) public reference materials; (ii) member only page to share official documents AANZFTA Joint Committee and its Subsidiary Bodies; (iii) depository of AECSP and AISP output documents.</w:t>
            </w:r>
          </w:p>
          <w:p w14:paraId="2D3E4DF6" w14:textId="2DE22ACA" w:rsidR="00271C3A" w:rsidRPr="00425FA0" w:rsidRDefault="00271C3A"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To consider and suggest more user friendly, secure, and sustainability, and easy maintenance operating system</w:t>
            </w:r>
            <w:r w:rsidR="00993B0B">
              <w:rPr>
                <w:rFonts w:ascii="Arial Nova Light" w:hAnsi="Arial Nova Light" w:cs="Arial"/>
              </w:rPr>
              <w:t>,</w:t>
            </w:r>
            <w:r w:rsidRPr="00425FA0">
              <w:rPr>
                <w:rFonts w:ascii="Arial Nova Light" w:hAnsi="Arial Nova Light" w:cs="Arial"/>
              </w:rPr>
              <w:t xml:space="preserve"> software </w:t>
            </w:r>
            <w:r w:rsidR="00993B0B">
              <w:rPr>
                <w:rFonts w:ascii="Arial Nova Light" w:hAnsi="Arial Nova Light" w:cs="Arial"/>
              </w:rPr>
              <w:t xml:space="preserve">and/or user interface </w:t>
            </w:r>
            <w:r w:rsidRPr="00425FA0">
              <w:rPr>
                <w:rFonts w:ascii="Arial Nova Light" w:hAnsi="Arial Nova Light" w:cs="Arial"/>
              </w:rPr>
              <w:t>for daily use and update of the website by the ASEAN Secretariat</w:t>
            </w:r>
            <w:r w:rsidR="00AB28F8">
              <w:rPr>
                <w:rFonts w:ascii="Arial Nova Light" w:hAnsi="Arial Nova Light" w:cs="Arial"/>
              </w:rPr>
              <w:t xml:space="preserve">, and compatible with the ASEAN Secretariat </w:t>
            </w:r>
            <w:r w:rsidR="00E45587">
              <w:rPr>
                <w:rFonts w:ascii="Arial Nova Light" w:hAnsi="Arial Nova Light" w:cs="Arial"/>
              </w:rPr>
              <w:t>security protocols</w:t>
            </w:r>
            <w:r w:rsidR="00AB28F8">
              <w:rPr>
                <w:rFonts w:ascii="Arial Nova Light" w:hAnsi="Arial Nova Light" w:cs="Arial"/>
              </w:rPr>
              <w:t>.</w:t>
            </w:r>
            <w:r w:rsidR="00854B70" w:rsidRPr="009E78D2">
              <w:rPr>
                <w:rFonts w:ascii="Arial Nova Light" w:hAnsi="Arial Nova Light" w:cs="Arial"/>
              </w:rPr>
              <w:t xml:space="preserve"> The recommended platform shall include a content management system (CMS) that allows non-technical ASEC </w:t>
            </w:r>
            <w:r w:rsidR="00854B70">
              <w:rPr>
                <w:rFonts w:ascii="Arial Nova Light" w:hAnsi="Arial Nova Light" w:cs="Arial"/>
              </w:rPr>
              <w:t>desk officers</w:t>
            </w:r>
            <w:r w:rsidR="00854B70" w:rsidRPr="009E78D2">
              <w:rPr>
                <w:rFonts w:ascii="Arial Nova Light" w:hAnsi="Arial Nova Light" w:cs="Arial"/>
              </w:rPr>
              <w:t xml:space="preserve"> to add, edit, and remove content (including documents, pages, and media) without writing code or requiring external technical support.</w:t>
            </w:r>
          </w:p>
          <w:p w14:paraId="4A419921" w14:textId="77777777" w:rsidR="00271C3A" w:rsidRPr="00425FA0" w:rsidRDefault="00271C3A"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Develop a comprehensive work plan for this website consultancy mentioned in the 'Purpose of Assignment' section. </w:t>
            </w:r>
          </w:p>
        </w:tc>
      </w:tr>
      <w:tr w:rsidR="00EF1217" w:rsidRPr="00425FA0" w14:paraId="01C57EEC" w14:textId="77777777" w:rsidTr="00621CA3">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13926" w:type="dxa"/>
            <w:gridSpan w:val="3"/>
          </w:tcPr>
          <w:p w14:paraId="28CAA916" w14:textId="628D6599" w:rsidR="00EF1217" w:rsidRPr="00425FA0" w:rsidRDefault="007B2764" w:rsidP="009D5E6D">
            <w:pPr>
              <w:pStyle w:val="ListParagraph"/>
              <w:numPr>
                <w:ilvl w:val="0"/>
                <w:numId w:val="32"/>
              </w:numPr>
              <w:spacing w:line="276" w:lineRule="auto"/>
              <w:ind w:left="315" w:hanging="284"/>
              <w:rPr>
                <w:rFonts w:ascii="Arial Nova Light" w:hAnsi="Arial Nova Light" w:cs="Arial"/>
              </w:rPr>
            </w:pPr>
            <w:r>
              <w:rPr>
                <w:rFonts w:ascii="Arial Nova Light" w:hAnsi="Arial Nova Light" w:cs="Arial"/>
              </w:rPr>
              <w:t>Website Redesigning</w:t>
            </w:r>
          </w:p>
        </w:tc>
      </w:tr>
      <w:tr w:rsidR="00854B70" w:rsidRPr="00425FA0" w14:paraId="5928C5AB" w14:textId="77777777" w:rsidTr="00056F89">
        <w:trPr>
          <w:trHeight w:val="962"/>
        </w:trPr>
        <w:tc>
          <w:tcPr>
            <w:cnfStyle w:val="001000000000" w:firstRow="0" w:lastRow="0" w:firstColumn="1" w:lastColumn="0" w:oddVBand="0" w:evenVBand="0" w:oddHBand="0" w:evenHBand="0" w:firstRowFirstColumn="0" w:firstRowLastColumn="0" w:lastRowFirstColumn="0" w:lastRowLastColumn="0"/>
            <w:tcW w:w="709" w:type="dxa"/>
            <w:tcBorders>
              <w:bottom w:val="single" w:sz="4" w:space="0" w:color="666666" w:themeColor="text1" w:themeTint="99"/>
            </w:tcBorders>
          </w:tcPr>
          <w:p w14:paraId="042D1FD1" w14:textId="7522089D" w:rsidR="00854B70" w:rsidRPr="00425FA0" w:rsidRDefault="00854B70" w:rsidP="00621CA3">
            <w:pPr>
              <w:spacing w:line="276" w:lineRule="auto"/>
              <w:jc w:val="both"/>
              <w:rPr>
                <w:rFonts w:ascii="Arial Nova Light" w:hAnsi="Arial Nova Light" w:cs="Arial"/>
                <w:lang w:val="en-GB"/>
              </w:rPr>
            </w:pPr>
            <w:r>
              <w:rPr>
                <w:rFonts w:ascii="Arial Nova Light" w:hAnsi="Arial Nova Light" w:cs="Arial"/>
                <w:lang w:val="en-GB"/>
              </w:rPr>
              <w:t>B.1</w:t>
            </w:r>
          </w:p>
        </w:tc>
        <w:tc>
          <w:tcPr>
            <w:tcW w:w="3361" w:type="dxa"/>
            <w:tcBorders>
              <w:bottom w:val="single" w:sz="4" w:space="0" w:color="666666" w:themeColor="text1" w:themeTint="99"/>
            </w:tcBorders>
          </w:tcPr>
          <w:p w14:paraId="522A4E9F" w14:textId="0AD44CDB" w:rsidR="00854B70" w:rsidRPr="00425FA0" w:rsidRDefault="00854B70"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Pr>
                <w:rFonts w:ascii="Arial Nova Light" w:hAnsi="Arial Nova Light" w:cs="Arial"/>
                <w:lang w:val="en-GB"/>
              </w:rPr>
              <w:t>Redesign visual elements of the AANZFTA Website</w:t>
            </w:r>
          </w:p>
        </w:tc>
        <w:tc>
          <w:tcPr>
            <w:tcW w:w="9856" w:type="dxa"/>
            <w:tcBorders>
              <w:bottom w:val="single" w:sz="4" w:space="0" w:color="666666" w:themeColor="text1" w:themeTint="99"/>
            </w:tcBorders>
          </w:tcPr>
          <w:p w14:paraId="3C16FE5B" w14:textId="08E33E0A" w:rsidR="00854B70" w:rsidRPr="00425FA0" w:rsidRDefault="00854B7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7E5BF3">
              <w:rPr>
                <w:rFonts w:ascii="Arial Nova Light" w:hAnsi="Arial Nova Light" w:cs="Arial"/>
              </w:rPr>
              <w:t>Develop and apply updated visual branding elements for the redesigned website, including a refreshed logo, colour palette, and typography</w:t>
            </w:r>
            <w:r>
              <w:rPr>
                <w:rFonts w:ascii="Arial Nova Light" w:hAnsi="Arial Nova Light" w:cs="Arial"/>
              </w:rPr>
              <w:t xml:space="preserve">. </w:t>
            </w:r>
            <w:r w:rsidRPr="007E5BF3">
              <w:rPr>
                <w:rFonts w:ascii="Arial Nova Light" w:hAnsi="Arial Nova Light" w:cs="Arial"/>
              </w:rPr>
              <w:t>The consultant shall prepare at least two (2) branding concept options for review prior to implementation</w:t>
            </w:r>
          </w:p>
        </w:tc>
      </w:tr>
      <w:tr w:rsidR="00891D34" w:rsidRPr="00425FA0" w14:paraId="30230E38" w14:textId="77777777" w:rsidTr="00056F89">
        <w:trPr>
          <w:cnfStyle w:val="000000100000" w:firstRow="0" w:lastRow="0" w:firstColumn="0" w:lastColumn="0" w:oddVBand="0" w:evenVBand="0" w:oddHBand="1" w:evenHBand="0" w:firstRowFirstColumn="0" w:firstRowLastColumn="0" w:lastRowFirstColumn="0" w:lastRowLastColumn="0"/>
          <w:trHeight w:val="1949"/>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10A2D39E" w14:textId="58904E7D" w:rsidR="00891D34" w:rsidRPr="00425FA0" w:rsidRDefault="00891D34" w:rsidP="00621CA3">
            <w:pPr>
              <w:spacing w:line="276" w:lineRule="auto"/>
              <w:jc w:val="both"/>
              <w:rPr>
                <w:rFonts w:ascii="Arial Nova Light" w:hAnsi="Arial Nova Light" w:cs="Arial"/>
                <w:lang w:val="en-GB"/>
              </w:rPr>
            </w:pPr>
            <w:r w:rsidRPr="00425FA0">
              <w:rPr>
                <w:rFonts w:ascii="Arial Nova Light" w:hAnsi="Arial Nova Light" w:cs="Arial"/>
                <w:lang w:val="en-GB"/>
              </w:rPr>
              <w:t>B.</w:t>
            </w:r>
            <w:r w:rsidR="00854B70">
              <w:rPr>
                <w:rFonts w:ascii="Arial Nova Light" w:hAnsi="Arial Nova Light" w:cs="Arial"/>
                <w:lang w:val="en-GB"/>
              </w:rPr>
              <w:t>2</w:t>
            </w:r>
          </w:p>
        </w:tc>
        <w:tc>
          <w:tcPr>
            <w:tcW w:w="3361" w:type="dxa"/>
            <w:shd w:val="clear" w:color="auto" w:fill="auto"/>
          </w:tcPr>
          <w:p w14:paraId="519D0A80" w14:textId="25DD40AC" w:rsidR="00891D34" w:rsidRPr="00425FA0" w:rsidRDefault="00891D34" w:rsidP="00621CA3">
            <w:pPr>
              <w:spacing w:line="276" w:lineRule="auto"/>
              <w:ind w:left="3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Redesign Public Section of the AANZFTA Website</w:t>
            </w:r>
          </w:p>
        </w:tc>
        <w:tc>
          <w:tcPr>
            <w:tcW w:w="9856" w:type="dxa"/>
            <w:shd w:val="clear" w:color="auto" w:fill="auto"/>
          </w:tcPr>
          <w:p w14:paraId="3406C6C6" w14:textId="331FF9B6"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The public page to be designed using the new operating system and/or software, easy-to-use, user-friendly software and requires minimal maintenance.</w:t>
            </w:r>
            <w:r w:rsidR="00854B70">
              <w:rPr>
                <w:rFonts w:ascii="Arial Nova Light" w:hAnsi="Arial Nova Light" w:cs="Arial"/>
              </w:rPr>
              <w:t xml:space="preserve"> </w:t>
            </w:r>
            <w:r w:rsidR="00854B70" w:rsidRPr="00A41106">
              <w:rPr>
                <w:rFonts w:ascii="Arial Nova Light" w:hAnsi="Arial Nova Light" w:cs="Arial"/>
              </w:rPr>
              <w:t xml:space="preserve">The design shall employ reusable page templates and dynamic content blocks (e.g. for publications, statements, and project listings) so that adding new entries requires only data input through the CMS without any page layout or coding work. Where feasible, content such as the publications carousel and project listings shall be </w:t>
            </w:r>
            <w:r w:rsidR="00056F89" w:rsidRPr="00A41106">
              <w:rPr>
                <w:rFonts w:ascii="Arial Nova Light" w:hAnsi="Arial Nova Light" w:cs="Arial"/>
              </w:rPr>
              <w:t>auto populated</w:t>
            </w:r>
            <w:r w:rsidR="00854B70" w:rsidRPr="00A41106">
              <w:rPr>
                <w:rFonts w:ascii="Arial Nova Light" w:hAnsi="Arial Nova Light" w:cs="Arial"/>
              </w:rPr>
              <w:t xml:space="preserve"> from a centralised content repository</w:t>
            </w:r>
          </w:p>
          <w:p w14:paraId="03046DEE" w14:textId="77777777"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Public page will only include:</w:t>
            </w:r>
          </w:p>
          <w:p w14:paraId="5BF9E853"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Overview of the AANZFTA</w:t>
            </w:r>
          </w:p>
          <w:p w14:paraId="1D52A015"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Agreement Establishing the AANZFTA</w:t>
            </w:r>
          </w:p>
          <w:p w14:paraId="05D40DA4"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lastRenderedPageBreak/>
              <w:t>The Agreement signed in 2009</w:t>
            </w:r>
          </w:p>
          <w:p w14:paraId="331BEF0C"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The 1</w:t>
            </w:r>
            <w:r w:rsidRPr="00425FA0">
              <w:rPr>
                <w:rFonts w:ascii="Arial Nova Light" w:hAnsi="Arial Nova Light" w:cs="Arial"/>
                <w:vertAlign w:val="superscript"/>
              </w:rPr>
              <w:t>st</w:t>
            </w:r>
            <w:r w:rsidRPr="00425FA0">
              <w:rPr>
                <w:rFonts w:ascii="Arial Nova Light" w:hAnsi="Arial Nova Light" w:cs="Arial"/>
              </w:rPr>
              <w:t xml:space="preserve"> Protocol (signed on 2014)</w:t>
            </w:r>
          </w:p>
          <w:p w14:paraId="51AE681D"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The 2</w:t>
            </w:r>
            <w:r w:rsidRPr="00425FA0">
              <w:rPr>
                <w:rFonts w:ascii="Arial Nova Light" w:hAnsi="Arial Nova Light" w:cs="Arial"/>
                <w:vertAlign w:val="superscript"/>
              </w:rPr>
              <w:t>nd</w:t>
            </w:r>
            <w:r w:rsidRPr="00425FA0">
              <w:rPr>
                <w:rFonts w:ascii="Arial Nova Light" w:hAnsi="Arial Nova Light" w:cs="Arial"/>
              </w:rPr>
              <w:t xml:space="preserve"> Protocol (signed on 14 February 2024)</w:t>
            </w:r>
          </w:p>
          <w:p w14:paraId="2ADD08B0"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Understanding on Article 1 (Reduction and/or Elimination of Customs Duties) of Chapter 2 (Trade in Goods of the Agreement establishing the AANZFTA</w:t>
            </w:r>
          </w:p>
          <w:p w14:paraId="7CA30DD8"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General Review of the AANZFTA 2017-2018</w:t>
            </w:r>
          </w:p>
          <w:p w14:paraId="1657035E"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Business Engagement Strategy and Tools</w:t>
            </w:r>
          </w:p>
          <w:p w14:paraId="757A068C"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Doing Business in AANZFTA</w:t>
            </w:r>
          </w:p>
          <w:p w14:paraId="655A2B02"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Benefits of AANZFTA to ASEAN</w:t>
            </w:r>
          </w:p>
          <w:p w14:paraId="4F30D932"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Guiding Documents (all)</w:t>
            </w:r>
          </w:p>
          <w:p w14:paraId="20093B77"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Specimen Signatures for the Issuance of Certificate of Origin (password-protected page)</w:t>
            </w:r>
          </w:p>
          <w:p w14:paraId="1D3B1814"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Approved Exporter database (Note: this is new page to be created to support the implementation of the 2</w:t>
            </w:r>
            <w:r w:rsidRPr="00425FA0">
              <w:rPr>
                <w:rFonts w:ascii="Arial Nova Light" w:hAnsi="Arial Nova Light" w:cs="Arial"/>
                <w:vertAlign w:val="superscript"/>
              </w:rPr>
              <w:t>nd</w:t>
            </w:r>
            <w:r w:rsidRPr="00425FA0">
              <w:rPr>
                <w:rFonts w:ascii="Arial Nova Light" w:hAnsi="Arial Nova Light" w:cs="Arial"/>
              </w:rPr>
              <w:t xml:space="preserve"> Protocol, password-protected page)</w:t>
            </w:r>
          </w:p>
          <w:p w14:paraId="7F17748E"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ARO Handbook</w:t>
            </w:r>
          </w:p>
          <w:p w14:paraId="30CFD1CE" w14:textId="77777777"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Search Tools when Importing or Exporting Goods (PSR Finder)</w:t>
            </w:r>
          </w:p>
          <w:p w14:paraId="2FB0ABBF" w14:textId="62CD0D93" w:rsidR="00891D34" w:rsidRPr="00425FA0" w:rsidRDefault="00891D34" w:rsidP="00621CA3">
            <w:pPr>
              <w:numPr>
                <w:ilvl w:val="2"/>
                <w:numId w:val="11"/>
              </w:numPr>
              <w:spacing w:line="276" w:lineRule="auto"/>
              <w:ind w:left="109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Features to add </w:t>
            </w:r>
            <w:r w:rsidR="00AB28F8">
              <w:rPr>
                <w:rFonts w:ascii="Arial Nova Light" w:hAnsi="Arial Nova Light" w:cs="Arial"/>
              </w:rPr>
              <w:t xml:space="preserve">new section/page for </w:t>
            </w:r>
            <w:r w:rsidRPr="00425FA0">
              <w:rPr>
                <w:rFonts w:ascii="Arial Nova Light" w:hAnsi="Arial Nova Light" w:cs="Arial"/>
              </w:rPr>
              <w:t>future business engagement strategy and tools, developed by AANZFTA-related economic cooperation activities and/or as requested by FJC and its Subsidiary Bodies.</w:t>
            </w:r>
          </w:p>
          <w:p w14:paraId="27B9850C" w14:textId="3C60E723"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Statements</w:t>
            </w:r>
            <w:r w:rsidR="00A87E76">
              <w:rPr>
                <w:rFonts w:ascii="Arial Nova Light" w:hAnsi="Arial Nova Light" w:cs="Arial"/>
              </w:rPr>
              <w:t>. e.g. Joint Media Statement</w:t>
            </w:r>
            <w:r w:rsidRPr="00425FA0">
              <w:rPr>
                <w:rFonts w:ascii="Arial Nova Light" w:hAnsi="Arial Nova Light" w:cs="Arial"/>
              </w:rPr>
              <w:t xml:space="preserve"> </w:t>
            </w:r>
          </w:p>
          <w:p w14:paraId="1331DBDA" w14:textId="677DCFFF"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AANZFTA Official Documents</w:t>
            </w:r>
            <w:r w:rsidR="00A87E76">
              <w:rPr>
                <w:rFonts w:ascii="Arial Nova Light" w:hAnsi="Arial Nova Light" w:cs="Arial"/>
              </w:rPr>
              <w:t>, e.g. AANZFTA WTO Notification, Legal Enactments</w:t>
            </w:r>
          </w:p>
          <w:p w14:paraId="7ACC0066"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Economic Cooperation documents, including any outputs and/or outcome documents/materials that can be shared publicly</w:t>
            </w:r>
          </w:p>
          <w:p w14:paraId="7F3850D2"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Publications</w:t>
            </w:r>
          </w:p>
          <w:p w14:paraId="2E818D96" w14:textId="77777777" w:rsidR="00891D34" w:rsidRPr="00425FA0" w:rsidRDefault="00891D34"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Useful Links</w:t>
            </w:r>
          </w:p>
          <w:p w14:paraId="3B2192BA" w14:textId="77777777"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Recommend an operating system and/or software that adhere to standards and compatibility with ASEC’s existing security protocols, including hosting requirements and licensing (if any)</w:t>
            </w:r>
          </w:p>
          <w:p w14:paraId="1206BE3E" w14:textId="77777777"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lastRenderedPageBreak/>
              <w:t>Develop a mock-up of the re-designed public page for review prior to development of the actual public page.</w:t>
            </w:r>
          </w:p>
          <w:p w14:paraId="27BD0DBE" w14:textId="77777777"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Transfer contents of the current AANZFTA website into the new re-designed page.</w:t>
            </w:r>
          </w:p>
          <w:p w14:paraId="1AC4F4DD" w14:textId="77777777"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Launch the new re-designed public page</w:t>
            </w:r>
          </w:p>
          <w:p w14:paraId="10A8A087" w14:textId="10F276AA" w:rsidR="00891D34" w:rsidRPr="00425FA0" w:rsidRDefault="00891D34"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Archive un-used public content, for future reference, if needed</w:t>
            </w:r>
          </w:p>
        </w:tc>
      </w:tr>
      <w:tr w:rsidR="00891D34" w:rsidRPr="00425FA0" w14:paraId="3E9A6E3C" w14:textId="77777777" w:rsidTr="00621CA3">
        <w:trPr>
          <w:trHeight w:val="563"/>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255BF232" w14:textId="6CBB8EF6" w:rsidR="00891D34" w:rsidRPr="00425FA0" w:rsidRDefault="00891D34" w:rsidP="00621CA3">
            <w:pPr>
              <w:spacing w:line="276" w:lineRule="auto"/>
              <w:jc w:val="both"/>
              <w:rPr>
                <w:rFonts w:ascii="Arial Nova Light" w:hAnsi="Arial Nova Light" w:cs="Arial"/>
                <w:lang w:val="en-GB"/>
              </w:rPr>
            </w:pPr>
            <w:r w:rsidRPr="00425FA0">
              <w:rPr>
                <w:rFonts w:ascii="Arial Nova Light" w:hAnsi="Arial Nova Light" w:cs="Arial"/>
                <w:lang w:val="en-GB"/>
              </w:rPr>
              <w:lastRenderedPageBreak/>
              <w:t>B.</w:t>
            </w:r>
            <w:r w:rsidR="00854B70">
              <w:rPr>
                <w:rFonts w:ascii="Arial Nova Light" w:hAnsi="Arial Nova Light" w:cs="Arial"/>
                <w:lang w:val="en-GB"/>
              </w:rPr>
              <w:t>3</w:t>
            </w:r>
          </w:p>
        </w:tc>
        <w:tc>
          <w:tcPr>
            <w:tcW w:w="3361" w:type="dxa"/>
            <w:shd w:val="clear" w:color="auto" w:fill="FFFFFF" w:themeFill="background1"/>
          </w:tcPr>
          <w:p w14:paraId="53671D4A" w14:textId="7BEDF0AA" w:rsidR="00891D34" w:rsidRPr="00425FA0" w:rsidRDefault="00891D34"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Redesign Member Page of the AANZFTA Website</w:t>
            </w:r>
          </w:p>
        </w:tc>
        <w:tc>
          <w:tcPr>
            <w:tcW w:w="9856" w:type="dxa"/>
            <w:shd w:val="clear" w:color="auto" w:fill="FFFFFF" w:themeFill="background1"/>
          </w:tcPr>
          <w:p w14:paraId="7236A2D7" w14:textId="6EB9BA96"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The member page will be designed using the new operating system and/or software, easy-to-use, user-friendly software and requires minimal maintenance. </w:t>
            </w:r>
            <w:r w:rsidR="00854B70" w:rsidRPr="00F61C69">
              <w:rPr>
                <w:rFonts w:ascii="Arial Nova Light" w:hAnsi="Arial Nova Light" w:cs="Arial"/>
              </w:rPr>
              <w:t>The member page shall include a self-service document management interface allowing ASEC to upload, categorise, replace, and archive documents directly through the CMS dashboard, with automatic filing into the appropriate section based on metadata (e.g. governance body, meeting date, document type)</w:t>
            </w:r>
            <w:r w:rsidR="00854B70">
              <w:rPr>
                <w:rFonts w:ascii="Arial Nova Light" w:hAnsi="Arial Nova Light" w:cs="Arial"/>
              </w:rPr>
              <w:t>.</w:t>
            </w:r>
          </w:p>
          <w:p w14:paraId="35120053" w14:textId="77777777"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Member page will include </w:t>
            </w:r>
            <w:proofErr w:type="gramStart"/>
            <w:r w:rsidRPr="00425FA0">
              <w:rPr>
                <w:rFonts w:ascii="Arial Nova Light" w:hAnsi="Arial Nova Light" w:cs="Arial"/>
              </w:rPr>
              <w:t>all of</w:t>
            </w:r>
            <w:proofErr w:type="gramEnd"/>
            <w:r w:rsidRPr="00425FA0">
              <w:rPr>
                <w:rFonts w:ascii="Arial Nova Light" w:hAnsi="Arial Nova Light" w:cs="Arial"/>
              </w:rPr>
              <w:t xml:space="preserve"> existing documents</w:t>
            </w:r>
          </w:p>
          <w:p w14:paraId="0EA3517D" w14:textId="77777777"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Additional section in member page for the storage of economic cooperation documents:</w:t>
            </w:r>
          </w:p>
          <w:p w14:paraId="2A79DA04" w14:textId="77777777"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Relevant AECSP-output documents</w:t>
            </w:r>
          </w:p>
          <w:p w14:paraId="1FAD885F" w14:textId="6C900354"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AISP</w:t>
            </w:r>
            <w:r w:rsidR="00E83025">
              <w:rPr>
                <w:rFonts w:ascii="Arial Nova Light" w:hAnsi="Arial Nova Light" w:cs="Arial"/>
              </w:rPr>
              <w:t>-</w:t>
            </w:r>
            <w:r w:rsidRPr="00425FA0">
              <w:rPr>
                <w:rFonts w:ascii="Arial Nova Light" w:hAnsi="Arial Nova Light" w:cs="Arial"/>
              </w:rPr>
              <w:t>output documents which can no longer be stored by RT4D facility website</w:t>
            </w:r>
            <w:r w:rsidR="00AB28F8">
              <w:rPr>
                <w:rFonts w:ascii="Arial Nova Light" w:hAnsi="Arial Nova Light" w:cs="Arial"/>
              </w:rPr>
              <w:t xml:space="preserve"> (Note: the content will be provided by RT4D Facility)</w:t>
            </w:r>
            <w:r w:rsidRPr="00425FA0">
              <w:rPr>
                <w:rFonts w:ascii="Arial Nova Light" w:hAnsi="Arial Nova Light" w:cs="Arial"/>
              </w:rPr>
              <w:t>.</w:t>
            </w:r>
          </w:p>
          <w:p w14:paraId="5F5571D6" w14:textId="77777777"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Develop a mock-up of the re-designed member-page for review prior to development of the actual member-page.</w:t>
            </w:r>
          </w:p>
          <w:p w14:paraId="6BFD09F6" w14:textId="77777777"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Transfer contents of the current member-page into the new re-designed member-page.</w:t>
            </w:r>
          </w:p>
          <w:p w14:paraId="65741FCC" w14:textId="72685705"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Create separate set of login access and its respective passwords for 12 AANZFTA Parties for each of the following pages, and feature to </w:t>
            </w:r>
            <w:r w:rsidR="00E45587">
              <w:rPr>
                <w:rFonts w:ascii="Arial Nova Light" w:hAnsi="Arial Nova Light" w:cs="Arial"/>
              </w:rPr>
              <w:t>manage the passwords (</w:t>
            </w:r>
            <w:r w:rsidRPr="00425FA0">
              <w:rPr>
                <w:rFonts w:ascii="Arial Nova Light" w:hAnsi="Arial Nova Light" w:cs="Arial"/>
              </w:rPr>
              <w:t>add</w:t>
            </w:r>
            <w:r w:rsidR="00AB28F8">
              <w:rPr>
                <w:rFonts w:ascii="Arial Nova Light" w:hAnsi="Arial Nova Light" w:cs="Arial"/>
              </w:rPr>
              <w:t xml:space="preserve"> or </w:t>
            </w:r>
            <w:r w:rsidR="00E45587">
              <w:rPr>
                <w:rFonts w:ascii="Arial Nova Light" w:hAnsi="Arial Nova Light" w:cs="Arial"/>
              </w:rPr>
              <w:t>update)</w:t>
            </w:r>
            <w:r w:rsidR="00854B70">
              <w:rPr>
                <w:rFonts w:ascii="Arial Nova Light" w:hAnsi="Arial Nova Light" w:cs="Arial"/>
              </w:rPr>
              <w:t xml:space="preserve">, </w:t>
            </w:r>
            <w:r w:rsidR="00854B70" w:rsidRPr="00D54C58">
              <w:rPr>
                <w:rFonts w:ascii="Arial Nova Light" w:hAnsi="Arial Nova Light" w:cs="Arial"/>
              </w:rPr>
              <w:t>via a self-service admin panel accessible to ASEC staff without consultant assistance</w:t>
            </w:r>
            <w:r w:rsidRPr="00425FA0">
              <w:rPr>
                <w:rFonts w:ascii="Arial Nova Light" w:hAnsi="Arial Nova Light" w:cs="Arial"/>
              </w:rPr>
              <w:t>:</w:t>
            </w:r>
          </w:p>
          <w:p w14:paraId="32F4B1A6" w14:textId="77777777"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AANZFTA FJC and SBs meeting records</w:t>
            </w:r>
          </w:p>
          <w:p w14:paraId="704FED4A" w14:textId="77777777"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Specimen Signatures Page</w:t>
            </w:r>
          </w:p>
          <w:p w14:paraId="454F34BB" w14:textId="77777777"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Approved Exporter Page</w:t>
            </w:r>
          </w:p>
          <w:p w14:paraId="3AFC113D" w14:textId="2CD68294" w:rsidR="00891D34" w:rsidRPr="00425FA0" w:rsidRDefault="00891D34" w:rsidP="00621CA3">
            <w:pPr>
              <w:numPr>
                <w:ilvl w:val="1"/>
                <w:numId w:val="11"/>
              </w:numPr>
              <w:spacing w:line="276" w:lineRule="auto"/>
              <w:ind w:left="73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Economic Cooperation documents</w:t>
            </w:r>
            <w:r w:rsidR="00854B70">
              <w:rPr>
                <w:rFonts w:ascii="Arial Nova Light" w:hAnsi="Arial Nova Light" w:cs="Arial"/>
              </w:rPr>
              <w:t xml:space="preserve"> (AISP and AECSP)</w:t>
            </w:r>
            <w:r w:rsidRPr="00425FA0">
              <w:rPr>
                <w:rFonts w:ascii="Arial Nova Light" w:hAnsi="Arial Nova Light" w:cs="Arial"/>
              </w:rPr>
              <w:t>, including any outputs and/or outcome documents/materials</w:t>
            </w:r>
          </w:p>
          <w:p w14:paraId="624C1168" w14:textId="78AD9C02" w:rsidR="00E45587" w:rsidRDefault="00E45587"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Pr>
                <w:rFonts w:ascii="Arial Nova Light" w:hAnsi="Arial Nova Light" w:cs="Arial"/>
              </w:rPr>
              <w:lastRenderedPageBreak/>
              <w:t xml:space="preserve">Feature to add new password-protected pages for future </w:t>
            </w:r>
            <w:r w:rsidR="00A87E76">
              <w:rPr>
                <w:rFonts w:ascii="Arial Nova Light" w:hAnsi="Arial Nova Light" w:cs="Arial"/>
              </w:rPr>
              <w:t>needs.</w:t>
            </w:r>
          </w:p>
          <w:p w14:paraId="35DB7168" w14:textId="213DFE28" w:rsidR="00891D34" w:rsidRPr="00425FA0" w:rsidRDefault="00891D34"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Launch the new re-designed member-page</w:t>
            </w:r>
          </w:p>
        </w:tc>
      </w:tr>
      <w:tr w:rsidR="00843480" w:rsidRPr="00425FA0" w14:paraId="13B8DEAD" w14:textId="77777777" w:rsidTr="00621CA3">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3926" w:type="dxa"/>
            <w:gridSpan w:val="3"/>
            <w:shd w:val="clear" w:color="auto" w:fill="CCCCCC"/>
          </w:tcPr>
          <w:p w14:paraId="157DBC98" w14:textId="5224F0B3" w:rsidR="00843480" w:rsidRPr="00425FA0" w:rsidRDefault="00843480" w:rsidP="009D5E6D">
            <w:pPr>
              <w:pStyle w:val="ListParagraph"/>
              <w:numPr>
                <w:ilvl w:val="0"/>
                <w:numId w:val="32"/>
              </w:numPr>
              <w:spacing w:line="276" w:lineRule="auto"/>
              <w:ind w:left="315" w:hanging="315"/>
              <w:rPr>
                <w:rFonts w:ascii="Arial Nova Light" w:hAnsi="Arial Nova Light" w:cs="Arial"/>
              </w:rPr>
            </w:pPr>
            <w:r w:rsidRPr="00425FA0">
              <w:rPr>
                <w:rFonts w:ascii="Arial Nova Light" w:hAnsi="Arial Nova Light" w:cs="Arial"/>
              </w:rPr>
              <w:lastRenderedPageBreak/>
              <w:t xml:space="preserve">Website </w:t>
            </w:r>
            <w:r w:rsidR="00425FA0" w:rsidRPr="00425FA0">
              <w:rPr>
                <w:rFonts w:ascii="Arial Nova Light" w:hAnsi="Arial Nova Light" w:cs="Arial"/>
              </w:rPr>
              <w:t>Maintenance</w:t>
            </w:r>
          </w:p>
        </w:tc>
      </w:tr>
      <w:tr w:rsidR="00425FA0" w:rsidRPr="00425FA0" w14:paraId="3A6D5A19" w14:textId="77777777" w:rsidTr="00621CA3">
        <w:trPr>
          <w:trHeight w:val="116"/>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364342F4" w14:textId="3D21AB99" w:rsidR="00425FA0" w:rsidRPr="00425FA0" w:rsidRDefault="00425FA0" w:rsidP="00621CA3">
            <w:pPr>
              <w:spacing w:line="276" w:lineRule="auto"/>
              <w:jc w:val="both"/>
              <w:rPr>
                <w:rFonts w:ascii="Arial Nova Light" w:hAnsi="Arial Nova Light" w:cs="Arial"/>
                <w:lang w:val="en-GB"/>
              </w:rPr>
            </w:pPr>
            <w:r w:rsidRPr="00425FA0">
              <w:rPr>
                <w:rFonts w:ascii="Arial Nova Light" w:hAnsi="Arial Nova Light" w:cs="Arial"/>
                <w:lang w:val="en-GB"/>
              </w:rPr>
              <w:t>C.1</w:t>
            </w:r>
          </w:p>
        </w:tc>
        <w:tc>
          <w:tcPr>
            <w:tcW w:w="3361" w:type="dxa"/>
            <w:shd w:val="clear" w:color="auto" w:fill="FFFFFF" w:themeFill="background1"/>
          </w:tcPr>
          <w:p w14:paraId="4D6C55A5" w14:textId="4FC0E359" w:rsidR="00425FA0" w:rsidRPr="00425FA0" w:rsidRDefault="00425FA0"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Update SSL Certificate for the AANZFTA Website</w:t>
            </w:r>
          </w:p>
        </w:tc>
        <w:tc>
          <w:tcPr>
            <w:tcW w:w="9856" w:type="dxa"/>
            <w:shd w:val="clear" w:color="auto" w:fill="FFFFFF" w:themeFill="background1"/>
          </w:tcPr>
          <w:p w14:paraId="35DEB436" w14:textId="2F1644C6" w:rsidR="00425FA0" w:rsidRP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Check and update the Secure Sockets Layer (SSL) certificate of the AANZFTA Website.</w:t>
            </w:r>
            <w:r w:rsidR="00854B70">
              <w:rPr>
                <w:rFonts w:ascii="Arial Nova Light" w:hAnsi="Arial Nova Light" w:cs="Arial"/>
              </w:rPr>
              <w:t xml:space="preserve"> </w:t>
            </w:r>
            <w:r w:rsidR="00854B70" w:rsidRPr="00B35537">
              <w:rPr>
                <w:rFonts w:ascii="Arial Nova Light" w:hAnsi="Arial Nova Light" w:cs="Arial"/>
              </w:rPr>
              <w:t>Where possible, implement automated SSL certificate renewal to eliminate the need for manual renewal by ASEC</w:t>
            </w:r>
            <w:r w:rsidR="00854B70">
              <w:rPr>
                <w:rFonts w:ascii="Arial Nova Light" w:hAnsi="Arial Nova Light" w:cs="Arial"/>
              </w:rPr>
              <w:t>.</w:t>
            </w:r>
          </w:p>
          <w:p w14:paraId="501E6DF6" w14:textId="025253D7" w:rsidR="00E45587" w:rsidRPr="00854B70" w:rsidRDefault="00425FA0" w:rsidP="00056F89">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Ensure that all available security features and website scripting security best practice are included </w:t>
            </w:r>
          </w:p>
        </w:tc>
      </w:tr>
      <w:tr w:rsidR="00425FA0" w:rsidRPr="00425FA0" w14:paraId="40FA2A3A" w14:textId="77777777" w:rsidTr="00621CA3">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466B3444" w14:textId="0CC14366" w:rsidR="00425FA0" w:rsidRPr="00425FA0" w:rsidRDefault="00425FA0" w:rsidP="00621CA3">
            <w:pPr>
              <w:spacing w:line="276" w:lineRule="auto"/>
              <w:jc w:val="both"/>
              <w:rPr>
                <w:rFonts w:ascii="Arial Nova Light" w:hAnsi="Arial Nova Light" w:cs="Arial"/>
                <w:lang w:val="en-GB"/>
              </w:rPr>
            </w:pPr>
            <w:r w:rsidRPr="00425FA0">
              <w:rPr>
                <w:rFonts w:ascii="Arial Nova Light" w:hAnsi="Arial Nova Light" w:cs="Arial"/>
                <w:lang w:val="en-GB"/>
              </w:rPr>
              <w:t>C.2</w:t>
            </w:r>
          </w:p>
        </w:tc>
        <w:tc>
          <w:tcPr>
            <w:tcW w:w="3361" w:type="dxa"/>
            <w:shd w:val="clear" w:color="auto" w:fill="FFFFFF" w:themeFill="background1"/>
          </w:tcPr>
          <w:p w14:paraId="19C0E999" w14:textId="6D4362BD" w:rsidR="00425FA0" w:rsidRPr="00425FA0" w:rsidRDefault="00425FA0" w:rsidP="00621CA3">
            <w:pPr>
              <w:spacing w:line="276" w:lineRule="auto"/>
              <w:ind w:left="3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Technical Support</w:t>
            </w:r>
          </w:p>
        </w:tc>
        <w:tc>
          <w:tcPr>
            <w:tcW w:w="9856" w:type="dxa"/>
            <w:shd w:val="clear" w:color="auto" w:fill="FFFFFF" w:themeFill="background1"/>
          </w:tcPr>
          <w:p w14:paraId="4D2FDFD3" w14:textId="6017C6DC" w:rsidR="00425FA0" w:rsidRDefault="00425FA0"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lang w:val="en-GB"/>
              </w:rPr>
              <w:t xml:space="preserve">Monthly Download of Website Backup Files: </w:t>
            </w:r>
            <w:r w:rsidRPr="00425FA0">
              <w:rPr>
                <w:rFonts w:ascii="Arial Nova Light" w:hAnsi="Arial Nova Light" w:cs="Arial"/>
              </w:rPr>
              <w:t xml:space="preserve"> download a full set of AANZFTA website backup files monthly and send them to the EERD for recordkeeping</w:t>
            </w:r>
            <w:r w:rsidR="00802226">
              <w:rPr>
                <w:rFonts w:ascii="Arial Nova Light" w:hAnsi="Arial Nova Light" w:cs="Arial"/>
              </w:rPr>
              <w:t>, and restore back-up files, when needed</w:t>
            </w:r>
            <w:r w:rsidR="00854B70">
              <w:rPr>
                <w:rFonts w:ascii="Arial Nova Light" w:hAnsi="Arial Nova Light" w:cs="Arial"/>
              </w:rPr>
              <w:t xml:space="preserve">. </w:t>
            </w:r>
            <w:r w:rsidR="00854B70" w:rsidRPr="00D52A3A">
              <w:rPr>
                <w:rFonts w:ascii="Arial Nova Light" w:hAnsi="Arial Nova Light" w:cs="Arial"/>
              </w:rPr>
              <w:t>The backup process shall be automated (e.g. via scheduled server-side scripts or hosting-level tools) with automatic delivery of backup files to a designated storage location, requiring no manual action by ASEC under normal operating conditions</w:t>
            </w:r>
            <w:r w:rsidR="00854B70">
              <w:rPr>
                <w:rFonts w:ascii="Arial Nova Light" w:hAnsi="Arial Nova Light" w:cs="Arial"/>
              </w:rPr>
              <w:t>.</w:t>
            </w:r>
          </w:p>
          <w:p w14:paraId="40AA8289" w14:textId="77777777" w:rsidR="00425FA0" w:rsidRPr="00425FA0" w:rsidRDefault="00425FA0"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Technical troubleshooting, removing bugs, if any</w:t>
            </w:r>
          </w:p>
          <w:p w14:paraId="18CE64B5" w14:textId="685E9649" w:rsidR="00425FA0" w:rsidRPr="00425FA0" w:rsidRDefault="00425FA0"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Ensure and maintain compatibility with existing ASEAN Secretariat security protocols.</w:t>
            </w:r>
          </w:p>
        </w:tc>
      </w:tr>
      <w:tr w:rsidR="00425FA0" w:rsidRPr="00425FA0" w14:paraId="52E729AD" w14:textId="77777777" w:rsidTr="00621CA3">
        <w:trPr>
          <w:trHeight w:val="1490"/>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102641DC" w14:textId="0FB86A87" w:rsidR="00425FA0" w:rsidRPr="00425FA0" w:rsidRDefault="00425FA0" w:rsidP="00621CA3">
            <w:pPr>
              <w:spacing w:line="276" w:lineRule="auto"/>
              <w:jc w:val="both"/>
              <w:rPr>
                <w:rFonts w:ascii="Arial Nova Light" w:hAnsi="Arial Nova Light" w:cs="Arial"/>
                <w:lang w:val="en-GB"/>
              </w:rPr>
            </w:pPr>
            <w:r w:rsidRPr="00425FA0">
              <w:rPr>
                <w:rFonts w:ascii="Arial Nova Light" w:hAnsi="Arial Nova Light" w:cs="Arial"/>
                <w:lang w:val="en-GB"/>
              </w:rPr>
              <w:t>C.3</w:t>
            </w:r>
          </w:p>
        </w:tc>
        <w:tc>
          <w:tcPr>
            <w:tcW w:w="3361" w:type="dxa"/>
            <w:shd w:val="clear" w:color="auto" w:fill="FFFFFF" w:themeFill="background1"/>
          </w:tcPr>
          <w:p w14:paraId="26B9410E" w14:textId="30DB881F" w:rsidR="00425FA0" w:rsidRPr="00425FA0" w:rsidRDefault="00425FA0"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Quarterly Website Analytics and Tailored</w:t>
            </w:r>
          </w:p>
        </w:tc>
        <w:tc>
          <w:tcPr>
            <w:tcW w:w="9856" w:type="dxa"/>
            <w:shd w:val="clear" w:color="auto" w:fill="FFFFFF" w:themeFill="background1"/>
          </w:tcPr>
          <w:p w14:paraId="7101E73F" w14:textId="77777777" w:rsidR="00425FA0" w:rsidRP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Review and adjust the existing set up of Google Analytics for the AANZFTA website to generate the most relevant reports including, but not limited to, Mobile Overview, Channels, Navigation Summary, Landing Page, Site Speed Overview, Goal Overview, and so forth.</w:t>
            </w:r>
          </w:p>
          <w:p w14:paraId="711161DB" w14:textId="2B671DF9" w:rsidR="00425FA0" w:rsidRP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 xml:space="preserve">Set up and implement Google Analytics for the available online tools: PSR Finder, Specimen Signatures, Approved Exporter Database </w:t>
            </w:r>
          </w:p>
          <w:p w14:paraId="06D9BE89" w14:textId="77777777" w:rsid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Generate, analyse, and submit the above report on quarterly basis to the EERD.</w:t>
            </w:r>
          </w:p>
          <w:p w14:paraId="2C018F67" w14:textId="2DF59C26" w:rsidR="00E45587" w:rsidRPr="00425FA0" w:rsidRDefault="00854B7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B92F97">
              <w:rPr>
                <w:rFonts w:ascii="Arial Nova Light" w:hAnsi="Arial Nova Light" w:cs="Arial"/>
              </w:rPr>
              <w:t>Configure an automated analytics dashboard with pre-built report templates and scheduled email delivery of quarterly reports</w:t>
            </w:r>
            <w:r>
              <w:rPr>
                <w:rFonts w:ascii="Arial Nova Light" w:hAnsi="Arial Nova Light" w:cs="Arial"/>
              </w:rPr>
              <w:t xml:space="preserve"> to the EERD</w:t>
            </w:r>
            <w:r w:rsidRPr="00B92F97">
              <w:rPr>
                <w:rFonts w:ascii="Arial Nova Light" w:hAnsi="Arial Nova Light" w:cs="Arial"/>
              </w:rPr>
              <w:t>, minimising the need for manual report generation.</w:t>
            </w:r>
          </w:p>
        </w:tc>
      </w:tr>
      <w:tr w:rsidR="00425FA0" w:rsidRPr="00425FA0" w14:paraId="31895E74" w14:textId="77777777" w:rsidTr="00621CA3">
        <w:trPr>
          <w:cnfStyle w:val="000000100000" w:firstRow="0" w:lastRow="0" w:firstColumn="0" w:lastColumn="0" w:oddVBand="0" w:evenVBand="0" w:oddHBand="1" w:evenHBand="0" w:firstRowFirstColumn="0" w:firstRowLastColumn="0" w:lastRowFirstColumn="0" w:lastRowLastColumn="0"/>
          <w:trHeight w:val="1544"/>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64D0D091" w14:textId="40C9AF97" w:rsidR="00425FA0" w:rsidRPr="00425FA0" w:rsidRDefault="00425FA0" w:rsidP="00621CA3">
            <w:pPr>
              <w:spacing w:line="276" w:lineRule="auto"/>
              <w:jc w:val="both"/>
              <w:rPr>
                <w:rFonts w:ascii="Arial Nova Light" w:hAnsi="Arial Nova Light" w:cs="Arial"/>
                <w:lang w:val="en-GB"/>
              </w:rPr>
            </w:pPr>
            <w:r w:rsidRPr="00425FA0">
              <w:rPr>
                <w:rFonts w:ascii="Arial Nova Light" w:hAnsi="Arial Nova Light" w:cs="Arial"/>
                <w:lang w:val="en-GB"/>
              </w:rPr>
              <w:lastRenderedPageBreak/>
              <w:t>C.4</w:t>
            </w:r>
          </w:p>
        </w:tc>
        <w:tc>
          <w:tcPr>
            <w:tcW w:w="3361" w:type="dxa"/>
            <w:shd w:val="clear" w:color="auto" w:fill="FFFFFF" w:themeFill="background1"/>
          </w:tcPr>
          <w:p w14:paraId="39DE42B6" w14:textId="1461FF89" w:rsidR="00425FA0" w:rsidRPr="00425FA0" w:rsidRDefault="00425FA0" w:rsidP="00621CA3">
            <w:pPr>
              <w:spacing w:line="276" w:lineRule="auto"/>
              <w:ind w:left="3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Password Maintenance</w:t>
            </w:r>
          </w:p>
        </w:tc>
        <w:tc>
          <w:tcPr>
            <w:tcW w:w="9856" w:type="dxa"/>
            <w:shd w:val="clear" w:color="auto" w:fill="FFFFFF" w:themeFill="background1"/>
          </w:tcPr>
          <w:p w14:paraId="0E94EFC8" w14:textId="42741B3F" w:rsidR="00425FA0" w:rsidRPr="00425FA0" w:rsidRDefault="00425FA0" w:rsidP="00621CA3">
            <w:pPr>
              <w:numPr>
                <w:ilvl w:val="0"/>
                <w:numId w:val="1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Maintain and update set of login access and its respective password for each of the following pages</w:t>
            </w:r>
            <w:r w:rsidR="00854B70">
              <w:rPr>
                <w:rFonts w:ascii="Arial Nova Light" w:hAnsi="Arial Nova Light" w:cs="Arial"/>
              </w:rPr>
              <w:t>,</w:t>
            </w:r>
          </w:p>
          <w:p w14:paraId="02BF8A4D" w14:textId="77777777" w:rsidR="00425FA0" w:rsidRPr="00425FA0" w:rsidRDefault="00425FA0"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AANZFTA FJC and SBs meeting records</w:t>
            </w:r>
          </w:p>
          <w:p w14:paraId="092959C2" w14:textId="77777777" w:rsidR="00425FA0" w:rsidRPr="00425FA0" w:rsidRDefault="00425FA0"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Specimen Signatures Page</w:t>
            </w:r>
          </w:p>
          <w:p w14:paraId="12651A49" w14:textId="77777777" w:rsidR="00425FA0" w:rsidRPr="00425FA0" w:rsidRDefault="00425FA0" w:rsidP="00621CA3">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Approved Exporter Page</w:t>
            </w:r>
          </w:p>
          <w:p w14:paraId="46758912" w14:textId="77777777" w:rsidR="00425FA0" w:rsidRDefault="00425FA0" w:rsidP="00854B70">
            <w:pPr>
              <w:numPr>
                <w:ilvl w:val="1"/>
                <w:numId w:val="11"/>
              </w:numPr>
              <w:spacing w:line="276" w:lineRule="auto"/>
              <w:ind w:left="73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425FA0">
              <w:rPr>
                <w:rFonts w:ascii="Arial Nova Light" w:hAnsi="Arial Nova Light" w:cs="Arial"/>
              </w:rPr>
              <w:t>Economic Cooperation Output Documents</w:t>
            </w:r>
          </w:p>
          <w:p w14:paraId="2C3AF4DA" w14:textId="77777777" w:rsidR="00854B70" w:rsidRDefault="00854B70" w:rsidP="00854B70">
            <w:pPr>
              <w:spacing w:line="276" w:lineRule="auto"/>
              <w:ind w:left="37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p>
          <w:p w14:paraId="1EB21982" w14:textId="32D18DD5" w:rsidR="00854B70" w:rsidRPr="00425FA0" w:rsidRDefault="00854B70" w:rsidP="00056F89">
            <w:pPr>
              <w:spacing w:line="276" w:lineRule="auto"/>
              <w:ind w:left="376"/>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rPr>
            </w:pPr>
            <w:r w:rsidRPr="00645258">
              <w:rPr>
                <w:rFonts w:ascii="Arial Nova Light" w:hAnsi="Arial Nova Light" w:cs="Arial"/>
              </w:rPr>
              <w:t>The system shall include a self-service admin panel enabling ASEC staff to create, reset, and revoke user credentials independently, without consultant involvement.</w:t>
            </w:r>
          </w:p>
        </w:tc>
      </w:tr>
      <w:tr w:rsidR="00425FA0" w:rsidRPr="00425FA0" w14:paraId="3A741720" w14:textId="77777777" w:rsidTr="00621CA3">
        <w:trPr>
          <w:trHeight w:val="775"/>
        </w:trPr>
        <w:tc>
          <w:tcPr>
            <w:cnfStyle w:val="001000000000" w:firstRow="0" w:lastRow="0" w:firstColumn="1" w:lastColumn="0" w:oddVBand="0" w:evenVBand="0" w:oddHBand="0" w:evenHBand="0" w:firstRowFirstColumn="0" w:firstRowLastColumn="0" w:lastRowFirstColumn="0" w:lastRowLastColumn="0"/>
            <w:tcW w:w="709" w:type="dxa"/>
            <w:shd w:val="clear" w:color="auto" w:fill="FFFFFF" w:themeFill="background1"/>
          </w:tcPr>
          <w:p w14:paraId="7DF953E4" w14:textId="694B1BAF" w:rsidR="00425FA0" w:rsidRPr="00425FA0" w:rsidRDefault="00425FA0" w:rsidP="00621CA3">
            <w:pPr>
              <w:spacing w:line="276" w:lineRule="auto"/>
              <w:jc w:val="both"/>
              <w:rPr>
                <w:rFonts w:ascii="Arial Nova Light" w:hAnsi="Arial Nova Light" w:cs="Arial"/>
                <w:lang w:val="en-GB"/>
              </w:rPr>
            </w:pPr>
            <w:r w:rsidRPr="00425FA0">
              <w:rPr>
                <w:rFonts w:ascii="Arial Nova Light" w:hAnsi="Arial Nova Light" w:cs="Arial"/>
                <w:lang w:val="en-GB"/>
              </w:rPr>
              <w:t>C.5</w:t>
            </w:r>
          </w:p>
        </w:tc>
        <w:tc>
          <w:tcPr>
            <w:tcW w:w="3361" w:type="dxa"/>
            <w:shd w:val="clear" w:color="auto" w:fill="FFFFFF" w:themeFill="background1"/>
          </w:tcPr>
          <w:p w14:paraId="6114442B" w14:textId="37071135" w:rsidR="00425FA0" w:rsidRPr="00425FA0" w:rsidRDefault="00425FA0" w:rsidP="00621CA3">
            <w:pPr>
              <w:spacing w:line="276" w:lineRule="auto"/>
              <w:ind w:left="31"/>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lang w:val="en-GB"/>
              </w:rPr>
            </w:pPr>
            <w:r w:rsidRPr="00425FA0">
              <w:rPr>
                <w:rFonts w:ascii="Arial Nova Light" w:hAnsi="Arial Nova Light" w:cs="Arial"/>
                <w:lang w:val="en-GB"/>
              </w:rPr>
              <w:t xml:space="preserve">Manual for updating website content and technical manual, and </w:t>
            </w:r>
            <w:r w:rsidR="006A12B9">
              <w:rPr>
                <w:rFonts w:ascii="Arial Nova Light" w:hAnsi="Arial Nova Light" w:cs="Arial"/>
                <w:lang w:val="en-GB"/>
              </w:rPr>
              <w:t xml:space="preserve">a </w:t>
            </w:r>
            <w:r w:rsidRPr="00425FA0">
              <w:rPr>
                <w:rFonts w:ascii="Arial Nova Light" w:hAnsi="Arial Nova Light" w:cs="Arial"/>
                <w:lang w:val="en-GB"/>
              </w:rPr>
              <w:t>series of training to the EERD staff.</w:t>
            </w:r>
          </w:p>
        </w:tc>
        <w:tc>
          <w:tcPr>
            <w:tcW w:w="9856" w:type="dxa"/>
            <w:shd w:val="clear" w:color="auto" w:fill="FFFFFF" w:themeFill="background1"/>
          </w:tcPr>
          <w:p w14:paraId="0A553F2E" w14:textId="77777777" w:rsid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Develop manual for website update and technical manual for maintenance of both public page and member page</w:t>
            </w:r>
          </w:p>
          <w:p w14:paraId="276202D7" w14:textId="2F4432C9" w:rsidR="007767DA" w:rsidRDefault="007767DA"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Pr>
                <w:rFonts w:ascii="Arial Nova Light" w:hAnsi="Arial Nova Light" w:cs="Arial"/>
              </w:rPr>
              <w:t>Clear guideline to undertake regular update of SSL Certificate for the AANZFTA Website, including updating all the features and functions of the website affected by the update of SSL Certificate</w:t>
            </w:r>
          </w:p>
          <w:p w14:paraId="04CE5E34" w14:textId="5BB364D2" w:rsidR="007767DA" w:rsidRPr="00425FA0" w:rsidRDefault="007767DA" w:rsidP="007767DA">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Pr>
                <w:rFonts w:ascii="Arial Nova Light" w:hAnsi="Arial Nova Light" w:cs="Arial"/>
              </w:rPr>
              <w:t>Clear guideline to undertake monthly backup</w:t>
            </w:r>
            <w:r w:rsidR="00A6643E">
              <w:rPr>
                <w:rFonts w:ascii="Arial Nova Light" w:hAnsi="Arial Nova Light" w:cs="Arial"/>
              </w:rPr>
              <w:t xml:space="preserve"> and restoring content, if needed</w:t>
            </w:r>
          </w:p>
          <w:p w14:paraId="618806A7" w14:textId="03658F6C" w:rsidR="00425FA0" w:rsidRPr="00425FA0" w:rsidRDefault="00425FA0" w:rsidP="00621CA3">
            <w:pPr>
              <w:numPr>
                <w:ilvl w:val="0"/>
                <w:numId w:val="11"/>
              </w:numPr>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rPr>
            </w:pPr>
            <w:r w:rsidRPr="00425FA0">
              <w:rPr>
                <w:rFonts w:ascii="Arial Nova Light" w:hAnsi="Arial Nova Light" w:cs="Arial"/>
              </w:rPr>
              <w:t>Conduct a series of training to EERD staff on the new redesigned page, its tools and features developed undertaken during this consultancy.</w:t>
            </w:r>
          </w:p>
        </w:tc>
      </w:tr>
    </w:tbl>
    <w:p w14:paraId="74A969C2" w14:textId="77777777" w:rsidR="00425FA0" w:rsidRDefault="00425FA0" w:rsidP="005E64CF">
      <w:pPr>
        <w:spacing w:after="0" w:line="276" w:lineRule="auto"/>
        <w:jc w:val="both"/>
        <w:rPr>
          <w:rFonts w:ascii="Arial Nova Light" w:hAnsi="Arial Nova Light" w:cs="Arial"/>
        </w:rPr>
        <w:sectPr w:rsidR="00425FA0" w:rsidSect="00425FA0">
          <w:pgSz w:w="16838" w:h="11906" w:orient="landscape"/>
          <w:pgMar w:top="1440" w:right="1440" w:bottom="1440" w:left="1440" w:header="708" w:footer="708" w:gutter="0"/>
          <w:cols w:space="708"/>
          <w:docGrid w:linePitch="360"/>
        </w:sectPr>
      </w:pPr>
    </w:p>
    <w:p w14:paraId="7A23C15C" w14:textId="77777777" w:rsidR="0044582B" w:rsidRPr="00835E3A" w:rsidRDefault="0044582B" w:rsidP="005E64CF">
      <w:pPr>
        <w:pStyle w:val="ListParagraph"/>
        <w:numPr>
          <w:ilvl w:val="0"/>
          <w:numId w:val="2"/>
        </w:numPr>
        <w:tabs>
          <w:tab w:val="left" w:pos="360"/>
        </w:tabs>
        <w:spacing w:after="0" w:line="276" w:lineRule="auto"/>
        <w:ind w:left="720"/>
        <w:jc w:val="both"/>
        <w:rPr>
          <w:rFonts w:ascii="Arial Nova Light" w:hAnsi="Arial Nova Light" w:cs="Arial"/>
          <w:b/>
        </w:rPr>
      </w:pPr>
      <w:r w:rsidRPr="00835E3A">
        <w:rPr>
          <w:rFonts w:ascii="Arial Nova Light" w:hAnsi="Arial Nova Light" w:cs="Arial"/>
          <w:b/>
          <w:bCs/>
          <w:lang w:val="en-AU"/>
        </w:rPr>
        <w:lastRenderedPageBreak/>
        <w:t>Confidentiality</w:t>
      </w:r>
      <w:r w:rsidRPr="00835E3A">
        <w:rPr>
          <w:rFonts w:ascii="Arial Nova Light" w:hAnsi="Arial Nova Light" w:cs="Arial"/>
          <w:b/>
        </w:rPr>
        <w:t xml:space="preserve"> and Intellectual Property</w:t>
      </w:r>
    </w:p>
    <w:p w14:paraId="1A2D81F5" w14:textId="77777777" w:rsidR="0044582B" w:rsidRPr="00835E3A" w:rsidRDefault="0044582B" w:rsidP="005E64CF">
      <w:pPr>
        <w:pStyle w:val="ListParagraph"/>
        <w:spacing w:after="0" w:line="276" w:lineRule="auto"/>
        <w:ind w:left="360"/>
        <w:jc w:val="both"/>
        <w:rPr>
          <w:rFonts w:ascii="Arial Nova Light" w:hAnsi="Arial Nova Light" w:cs="Arial"/>
          <w:lang w:val="en-GB"/>
        </w:rPr>
      </w:pPr>
    </w:p>
    <w:p w14:paraId="38B826B2" w14:textId="38E47774" w:rsidR="0044582B" w:rsidRPr="00835E3A" w:rsidRDefault="0044582B" w:rsidP="007F4E73">
      <w:pPr>
        <w:pStyle w:val="ListParagraph"/>
        <w:numPr>
          <w:ilvl w:val="0"/>
          <w:numId w:val="1"/>
        </w:numPr>
        <w:spacing w:after="0" w:line="276" w:lineRule="auto"/>
        <w:ind w:left="360"/>
        <w:jc w:val="both"/>
        <w:rPr>
          <w:rFonts w:ascii="Arial Nova Light" w:hAnsi="Arial Nova Light" w:cs="Arial"/>
          <w:lang w:val="en-GB"/>
        </w:rPr>
      </w:pPr>
      <w:r w:rsidRPr="00835E3A">
        <w:rPr>
          <w:rFonts w:ascii="Arial Nova Light" w:hAnsi="Arial Nova Light" w:cs="Arial"/>
          <w:lang w:val="en-GB"/>
        </w:rPr>
        <w:t xml:space="preserve">The Consultant shall not communicate to any Third Party, Government Authorities or other entity external to the AANZFTA any Confidential Information and/or unpublished </w:t>
      </w:r>
      <w:r w:rsidRPr="00835E3A">
        <w:rPr>
          <w:rFonts w:ascii="Arial Nova Light" w:hAnsi="Arial Nova Light" w:cs="Arial"/>
          <w:lang w:val="en-US"/>
        </w:rPr>
        <w:t>information</w:t>
      </w:r>
      <w:r w:rsidRPr="00835E3A">
        <w:rPr>
          <w:rFonts w:ascii="Arial Nova Light" w:hAnsi="Arial Nova Light" w:cs="Arial"/>
          <w:lang w:val="en-GB"/>
        </w:rPr>
        <w:t xml:space="preserve"> made known to him through this engagement. All materials that will result from the engagement will be the sole ownership of the ASEAN Secretariat and by no reason will the Consultant use any raw data or materials for personal use or publication of any materials in any journals, blogs and other social networking sites or websites without the approval the ASEAN Secretariat. </w:t>
      </w:r>
    </w:p>
    <w:p w14:paraId="5D29BD21" w14:textId="77777777" w:rsidR="0044582B" w:rsidRPr="00835E3A" w:rsidRDefault="0044582B" w:rsidP="005E64CF">
      <w:pPr>
        <w:pStyle w:val="ListParagraph"/>
        <w:spacing w:after="0" w:line="276" w:lineRule="auto"/>
        <w:ind w:left="360"/>
        <w:jc w:val="both"/>
        <w:rPr>
          <w:rFonts w:ascii="Arial Nova Light" w:hAnsi="Arial Nova Light" w:cs="Arial"/>
          <w:lang w:val="en-GB"/>
        </w:rPr>
      </w:pPr>
    </w:p>
    <w:p w14:paraId="6464A6F6" w14:textId="6F905207" w:rsidR="0044582B" w:rsidRPr="00835E3A" w:rsidRDefault="0044582B" w:rsidP="00162B7B">
      <w:pPr>
        <w:pStyle w:val="ListParagraph"/>
        <w:numPr>
          <w:ilvl w:val="0"/>
          <w:numId w:val="1"/>
        </w:numPr>
        <w:spacing w:after="0" w:line="276" w:lineRule="auto"/>
        <w:ind w:left="360"/>
        <w:jc w:val="both"/>
        <w:rPr>
          <w:rFonts w:ascii="Arial Nova Light" w:hAnsi="Arial Nova Light" w:cs="Arial"/>
          <w:b/>
        </w:rPr>
      </w:pPr>
      <w:r w:rsidRPr="00835E3A">
        <w:rPr>
          <w:rFonts w:ascii="Arial Nova Light" w:hAnsi="Arial Nova Light" w:cs="Arial"/>
          <w:lang w:val="en-GB"/>
        </w:rPr>
        <w:t xml:space="preserve">Hence, no information regarding any confidential document(s), information(s) and/or any contents of other related documents and agreements shall be disclosed to any third Party or entity without the prior written approval the ASEAN Secretariat.  </w:t>
      </w:r>
    </w:p>
    <w:p w14:paraId="0945FC9B" w14:textId="77777777" w:rsidR="00F32328" w:rsidRPr="00835E3A" w:rsidRDefault="00F32328" w:rsidP="00CE449E">
      <w:pPr>
        <w:spacing w:after="0" w:line="276" w:lineRule="auto"/>
        <w:rPr>
          <w:rFonts w:ascii="Arial Nova Light" w:hAnsi="Arial Nova Light" w:cs="Arial"/>
          <w:lang w:val="en-AU"/>
        </w:rPr>
      </w:pPr>
    </w:p>
    <w:p w14:paraId="5CF88D44" w14:textId="15D2A486" w:rsidR="00F32328" w:rsidRPr="00835E3A" w:rsidRDefault="00F32328" w:rsidP="005E64CF">
      <w:pPr>
        <w:pStyle w:val="ListParagraph"/>
        <w:numPr>
          <w:ilvl w:val="0"/>
          <w:numId w:val="2"/>
        </w:numPr>
        <w:tabs>
          <w:tab w:val="left" w:pos="360"/>
        </w:tabs>
        <w:spacing w:after="0" w:line="276" w:lineRule="auto"/>
        <w:ind w:left="720"/>
        <w:jc w:val="both"/>
        <w:rPr>
          <w:rFonts w:ascii="Arial Nova Light" w:hAnsi="Arial Nova Light" w:cs="Arial"/>
          <w:b/>
          <w:bCs/>
          <w:lang w:val="en-AU"/>
        </w:rPr>
      </w:pPr>
      <w:r w:rsidRPr="00835E3A">
        <w:rPr>
          <w:rFonts w:ascii="Arial Nova Light" w:hAnsi="Arial Nova Light" w:cs="Arial"/>
          <w:b/>
          <w:bCs/>
          <w:lang w:val="en-AU"/>
        </w:rPr>
        <w:t>Expertise Requirements</w:t>
      </w:r>
    </w:p>
    <w:p w14:paraId="46504411" w14:textId="77777777" w:rsidR="00F32328" w:rsidRPr="00835E3A" w:rsidRDefault="00F32328" w:rsidP="00CE449E">
      <w:pPr>
        <w:tabs>
          <w:tab w:val="left" w:pos="360"/>
        </w:tabs>
        <w:spacing w:after="0" w:line="276" w:lineRule="auto"/>
        <w:jc w:val="both"/>
        <w:rPr>
          <w:rFonts w:ascii="Arial Nova Light" w:hAnsi="Arial Nova Light" w:cs="Arial"/>
          <w:b/>
          <w:bCs/>
          <w:lang w:val="en-AU"/>
        </w:rPr>
      </w:pPr>
    </w:p>
    <w:p w14:paraId="34259521" w14:textId="4ECFD48B" w:rsidR="00CE449E" w:rsidRPr="00F30C76" w:rsidRDefault="00681E0A" w:rsidP="007F4E73">
      <w:pPr>
        <w:pStyle w:val="ListParagraph"/>
        <w:numPr>
          <w:ilvl w:val="0"/>
          <w:numId w:val="1"/>
        </w:numPr>
        <w:spacing w:after="0" w:line="276" w:lineRule="auto"/>
        <w:ind w:left="360"/>
        <w:jc w:val="both"/>
        <w:rPr>
          <w:rFonts w:ascii="Arial Nova Light" w:hAnsi="Arial Nova Light" w:cs="Arial"/>
          <w:lang w:val="en-GB"/>
        </w:rPr>
      </w:pPr>
      <w:r>
        <w:rPr>
          <w:rFonts w:ascii="Arial Nova Light" w:hAnsi="Arial Nova Light" w:cs="Arial"/>
          <w:lang w:val="en-GB"/>
        </w:rPr>
        <w:t xml:space="preserve">The Consultant may be an individual or a legally registered firm/company. Individual </w:t>
      </w:r>
      <w:r w:rsidR="00EB17F8" w:rsidRPr="00EB17F8">
        <w:rPr>
          <w:rFonts w:ascii="Arial Nova Light" w:hAnsi="Arial Nova Light" w:cs="Arial"/>
          <w:lang w:val="en-GB"/>
        </w:rPr>
        <w:t>Consultant or the Firm</w:t>
      </w:r>
      <w:r w:rsidR="0010162F">
        <w:rPr>
          <w:rFonts w:ascii="Arial Nova Light" w:hAnsi="Arial Nova Light" w:cs="Arial"/>
          <w:lang w:val="en-GB"/>
        </w:rPr>
        <w:t xml:space="preserve">/Company </w:t>
      </w:r>
      <w:r>
        <w:rPr>
          <w:rFonts w:ascii="Arial Nova Light" w:hAnsi="Arial Nova Light" w:cs="Arial"/>
          <w:lang w:val="en-GB"/>
        </w:rPr>
        <w:t xml:space="preserve">Consultant, </w:t>
      </w:r>
      <w:r w:rsidR="00EB17F8" w:rsidRPr="00EB17F8">
        <w:rPr>
          <w:rFonts w:ascii="Arial Nova Light" w:hAnsi="Arial Nova Light" w:cs="Arial"/>
          <w:lang w:val="en-GB"/>
        </w:rPr>
        <w:t>through its proposed key personnel</w:t>
      </w:r>
      <w:r>
        <w:rPr>
          <w:rFonts w:ascii="Arial Nova Light" w:hAnsi="Arial Nova Light" w:cs="Arial"/>
          <w:lang w:val="en-GB"/>
        </w:rPr>
        <w:t>,</w:t>
      </w:r>
      <w:r w:rsidR="00EB17F8" w:rsidRPr="00EB17F8">
        <w:rPr>
          <w:rFonts w:ascii="Arial Nova Light" w:hAnsi="Arial Nova Light" w:cs="Arial"/>
          <w:lang w:val="en-GB"/>
        </w:rPr>
        <w:t xml:space="preserve"> shall meet the following qualifications:</w:t>
      </w:r>
    </w:p>
    <w:p w14:paraId="2ED422B3" w14:textId="77777777" w:rsidR="00F30C76" w:rsidRPr="00F30C76" w:rsidRDefault="00F30C76" w:rsidP="00F30C76">
      <w:pPr>
        <w:pStyle w:val="ListParagraph"/>
        <w:tabs>
          <w:tab w:val="left" w:pos="360"/>
        </w:tabs>
        <w:spacing w:after="0" w:line="276" w:lineRule="auto"/>
        <w:jc w:val="both"/>
        <w:rPr>
          <w:rFonts w:ascii="Arial Nova Light" w:hAnsi="Arial Nova Light" w:cs="Arial"/>
        </w:rPr>
      </w:pPr>
    </w:p>
    <w:p w14:paraId="1B43ECDE"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Minimum five (5) years of professional experience in developing, redesigning, and maintaining secure, database-driven web portals. Experience must include at least three (3) completed website development or redesign projects within the last five (5) years.</w:t>
      </w:r>
    </w:p>
    <w:p w14:paraId="17E2D133"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73804F1E" w14:textId="12A0064D"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Demonstrated experience in developing and maintaining medium-to-large, dynamic database-driven websites using open-source technologies, including PHP, MySQL (or other RDBMS), HTML, JavaScript, and related frameworks. Experience must include modular system architecture and scalable design.</w:t>
      </w:r>
      <w:r w:rsidR="00854B70">
        <w:rPr>
          <w:rFonts w:ascii="Arial Nova Light" w:hAnsi="Arial Nova Light" w:cs="Arial"/>
        </w:rPr>
        <w:t xml:space="preserve"> </w:t>
      </w:r>
      <w:r w:rsidR="00854B70" w:rsidRPr="00E02A86">
        <w:rPr>
          <w:rFonts w:ascii="Arial Nova Light" w:hAnsi="Arial Nova Light" w:cs="Arial"/>
        </w:rPr>
        <w:t>Experience with content management systems (CMS) that enable non-technical users to independently manage content, documents, and user credentials is required.</w:t>
      </w:r>
      <w:r w:rsidR="00854B70">
        <w:rPr>
          <w:rFonts w:ascii="Arial Nova Light" w:hAnsi="Arial Nova Light" w:cs="Arial"/>
        </w:rPr>
        <w:t xml:space="preserve"> </w:t>
      </w:r>
      <w:r w:rsidRPr="00F30C76">
        <w:rPr>
          <w:rFonts w:ascii="Arial Nova Light" w:hAnsi="Arial Nova Light" w:cs="Arial"/>
        </w:rPr>
        <w:t xml:space="preserve">Technical specification for the redesigned website appears as </w:t>
      </w:r>
      <w:r w:rsidRPr="007605F5">
        <w:rPr>
          <w:rFonts w:ascii="Arial Nova Light" w:hAnsi="Arial Nova Light" w:cs="Arial"/>
          <w:b/>
          <w:bCs/>
          <w:u w:val="single"/>
        </w:rPr>
        <w:t>ANNEX 3</w:t>
      </w:r>
      <w:r w:rsidRPr="00F30C76">
        <w:rPr>
          <w:rFonts w:ascii="Arial Nova Light" w:hAnsi="Arial Nova Light" w:cs="Arial"/>
        </w:rPr>
        <w:t>.</w:t>
      </w:r>
    </w:p>
    <w:p w14:paraId="1C681794"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605D4EF9"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Proven experience in developing password-protected portals with multi-level user access, including role-based access control, management of multiple login credentials, secure document repositories, and search/filter functions. Experience in implementing Two-Factor Authentication (2FA) and secure coding practices is required.</w:t>
      </w:r>
    </w:p>
    <w:p w14:paraId="76AB87DC"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018813ED" w14:textId="1CF71689" w:rsidR="00183D89" w:rsidRDefault="00183D89" w:rsidP="00F30C76">
      <w:pPr>
        <w:pStyle w:val="ListParagraph"/>
        <w:numPr>
          <w:ilvl w:val="0"/>
          <w:numId w:val="34"/>
        </w:numPr>
        <w:tabs>
          <w:tab w:val="left" w:pos="360"/>
        </w:tabs>
        <w:spacing w:after="0" w:line="276" w:lineRule="auto"/>
        <w:ind w:left="709"/>
        <w:jc w:val="both"/>
        <w:rPr>
          <w:rFonts w:ascii="Arial Nova Light" w:hAnsi="Arial Nova Light" w:cs="Arial"/>
        </w:rPr>
      </w:pPr>
      <w:r w:rsidRPr="00183D89">
        <w:rPr>
          <w:rFonts w:ascii="Arial Nova Light" w:hAnsi="Arial Nova Light" w:cs="Arial"/>
        </w:rPr>
        <w:t>Demonstrated experience in website restructuring or revamp projects involving content migration, simplification of navigation architecture, archival of unused content, and improvement of user experience and engagement.</w:t>
      </w:r>
    </w:p>
    <w:p w14:paraId="5C711162" w14:textId="77777777" w:rsidR="00183D89" w:rsidRPr="00183D89" w:rsidRDefault="00183D89" w:rsidP="00183D89">
      <w:pPr>
        <w:pStyle w:val="ListParagraph"/>
        <w:rPr>
          <w:rFonts w:ascii="Arial Nova Light" w:hAnsi="Arial Nova Light" w:cs="Arial"/>
        </w:rPr>
      </w:pPr>
    </w:p>
    <w:p w14:paraId="2D880839" w14:textId="1C8DA88E"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Experience in configuring and managing website security features, including SSL certificate configuration and renewal, website backup and restoration procedures, defacement monitoring, and ensuring compliance with institutional security protocols.</w:t>
      </w:r>
    </w:p>
    <w:p w14:paraId="56B02B94"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3F84A16F"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lastRenderedPageBreak/>
        <w:t>Experience in setting up and managing website analytics tools (e.g., Google Analytics), including configuration of tracking for online tools, generation of periodic reports, and analysis of user engagement and performance metrics.</w:t>
      </w:r>
    </w:p>
    <w:p w14:paraId="5E3202E7"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3FA6411E"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Experience working with the ASEAN Secretariat, government institutions, intergovernmental organisations, or development partners is highly desirable.</w:t>
      </w:r>
    </w:p>
    <w:p w14:paraId="681CF6A2"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3A2EA3C8"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Demonstrated proficiency in English, both written and verbal. The Consultant must be able to produce technical documentation, manuals, and reports in English, and conduct training sessions for non-technical staff.</w:t>
      </w:r>
    </w:p>
    <w:p w14:paraId="2A4DFDF5" w14:textId="77777777" w:rsidR="00F30C76" w:rsidRPr="00F30C76" w:rsidRDefault="00F30C76" w:rsidP="00F30C76">
      <w:pPr>
        <w:pStyle w:val="ListParagraph"/>
        <w:tabs>
          <w:tab w:val="left" w:pos="360"/>
        </w:tabs>
        <w:spacing w:after="0" w:line="276" w:lineRule="auto"/>
        <w:ind w:left="709"/>
        <w:jc w:val="both"/>
        <w:rPr>
          <w:rFonts w:ascii="Arial Nova Light" w:hAnsi="Arial Nova Light" w:cs="Arial"/>
        </w:rPr>
      </w:pPr>
    </w:p>
    <w:p w14:paraId="0D1472BA" w14:textId="77777777" w:rsidR="00F30C76" w:rsidRPr="00F30C76" w:rsidRDefault="00F30C76" w:rsidP="00F30C76">
      <w:pPr>
        <w:pStyle w:val="ListParagraph"/>
        <w:numPr>
          <w:ilvl w:val="0"/>
          <w:numId w:val="34"/>
        </w:numPr>
        <w:tabs>
          <w:tab w:val="left" w:pos="360"/>
        </w:tabs>
        <w:spacing w:after="0" w:line="276" w:lineRule="auto"/>
        <w:ind w:left="709"/>
        <w:jc w:val="both"/>
        <w:rPr>
          <w:rFonts w:ascii="Arial Nova Light" w:hAnsi="Arial Nova Light" w:cs="Arial"/>
        </w:rPr>
      </w:pPr>
      <w:r w:rsidRPr="00F30C76">
        <w:rPr>
          <w:rFonts w:ascii="Arial Nova Light" w:hAnsi="Arial Nova Light" w:cs="Arial"/>
        </w:rPr>
        <w:t xml:space="preserve">Supporting documents such as CV(s), company profile (if applicable), portfolio of relevant projects, and samples of technical documentation shall be submitted as part of the proposal. </w:t>
      </w:r>
    </w:p>
    <w:p w14:paraId="66722830" w14:textId="77777777" w:rsidR="000F2074" w:rsidRDefault="000F2074" w:rsidP="00E55DB2">
      <w:pPr>
        <w:tabs>
          <w:tab w:val="left" w:pos="360"/>
        </w:tabs>
        <w:spacing w:after="0" w:line="276" w:lineRule="auto"/>
        <w:jc w:val="both"/>
        <w:rPr>
          <w:rFonts w:ascii="Arial Nova Light" w:hAnsi="Arial Nova Light" w:cs="Arial"/>
          <w:b/>
          <w:bCs/>
        </w:rPr>
      </w:pPr>
    </w:p>
    <w:p w14:paraId="12A3075D" w14:textId="0F1A1EC1" w:rsidR="000F18CB" w:rsidRDefault="000F18CB" w:rsidP="007F4E73">
      <w:pPr>
        <w:pStyle w:val="ListParagraph"/>
        <w:numPr>
          <w:ilvl w:val="0"/>
          <w:numId w:val="1"/>
        </w:numPr>
        <w:spacing w:after="0" w:line="276" w:lineRule="auto"/>
        <w:ind w:left="360"/>
        <w:jc w:val="both"/>
        <w:rPr>
          <w:rFonts w:ascii="Arial Nova Light" w:hAnsi="Arial Nova Light" w:cs="Arial"/>
        </w:rPr>
      </w:pPr>
      <w:r w:rsidRPr="000F18CB">
        <w:rPr>
          <w:rFonts w:ascii="Arial Nova Light" w:hAnsi="Arial Nova Light" w:cs="Arial"/>
        </w:rPr>
        <w:t>Supporting documents such as CV(s), company profile (if applicable), portfolio of relevant projects, and samples of technical documentation shall be submitted as part of the proposal.</w:t>
      </w:r>
      <w:r>
        <w:rPr>
          <w:rFonts w:ascii="Arial Nova Light" w:hAnsi="Arial Nova Light" w:cs="Arial"/>
        </w:rPr>
        <w:t xml:space="preserve"> </w:t>
      </w:r>
      <w:r w:rsidRPr="000F18CB">
        <w:rPr>
          <w:rFonts w:ascii="Arial Nova Light" w:hAnsi="Arial Nova Light" w:cs="Arial"/>
        </w:rPr>
        <w:t xml:space="preserve">All submitted CV(s) and portfolio descriptions must clearly and comprehensively demonstrate how the Consultant meets each of the qualification requirements above. </w:t>
      </w:r>
    </w:p>
    <w:p w14:paraId="2D0ADD73" w14:textId="77777777" w:rsidR="000F18CB" w:rsidRPr="000F18CB" w:rsidRDefault="000F18CB" w:rsidP="007F4E73">
      <w:pPr>
        <w:pStyle w:val="ListParagraph"/>
        <w:tabs>
          <w:tab w:val="left" w:pos="360"/>
        </w:tabs>
        <w:spacing w:after="0" w:line="276" w:lineRule="auto"/>
        <w:ind w:left="360" w:hanging="360"/>
        <w:jc w:val="both"/>
        <w:rPr>
          <w:rFonts w:ascii="Arial Nova Light" w:hAnsi="Arial Nova Light" w:cs="Arial"/>
        </w:rPr>
      </w:pPr>
    </w:p>
    <w:p w14:paraId="098FEE63" w14:textId="5E6D665D" w:rsidR="0051545A" w:rsidRDefault="000F18CB" w:rsidP="0051545A">
      <w:pPr>
        <w:pStyle w:val="ListParagraph"/>
        <w:numPr>
          <w:ilvl w:val="0"/>
          <w:numId w:val="1"/>
        </w:numPr>
        <w:spacing w:after="0" w:line="276" w:lineRule="auto"/>
        <w:ind w:left="360"/>
        <w:jc w:val="both"/>
        <w:rPr>
          <w:rFonts w:ascii="Arial Nova Light" w:hAnsi="Arial Nova Light" w:cs="Arial"/>
        </w:rPr>
      </w:pPr>
      <w:r w:rsidRPr="000F18CB">
        <w:rPr>
          <w:rFonts w:ascii="Arial Nova Light" w:hAnsi="Arial Nova Light" w:cs="Arial"/>
        </w:rPr>
        <w:t>Descriptions must be sufficiently detailed and written in clear language to enable assessment by an evaluation committee that may not possess specialised IT expertise. Proposals containing only general or generic statements without adequate explanation may be considered non-responsive</w:t>
      </w:r>
      <w:r w:rsidR="0051545A">
        <w:rPr>
          <w:rFonts w:ascii="Arial Nova Light" w:hAnsi="Arial Nova Light" w:cs="Arial"/>
        </w:rPr>
        <w:t xml:space="preserve">. </w:t>
      </w:r>
    </w:p>
    <w:p w14:paraId="647F7154" w14:textId="77777777" w:rsidR="0051545A" w:rsidRDefault="0051545A" w:rsidP="0051545A">
      <w:pPr>
        <w:pStyle w:val="ListParagraph"/>
        <w:ind w:left="360"/>
        <w:rPr>
          <w:rFonts w:ascii="Arial Nova Light" w:hAnsi="Arial Nova Light" w:cs="Arial"/>
        </w:rPr>
      </w:pPr>
    </w:p>
    <w:p w14:paraId="11421FFE" w14:textId="77777777" w:rsidR="00681E0A" w:rsidRDefault="00681E0A" w:rsidP="00681E0A">
      <w:pPr>
        <w:pStyle w:val="ListParagraph"/>
        <w:numPr>
          <w:ilvl w:val="0"/>
          <w:numId w:val="1"/>
        </w:numPr>
        <w:tabs>
          <w:tab w:val="left" w:pos="360"/>
        </w:tabs>
        <w:spacing w:after="0" w:line="276" w:lineRule="auto"/>
        <w:ind w:left="360"/>
        <w:jc w:val="both"/>
        <w:rPr>
          <w:rFonts w:ascii="Arial Nova Light" w:hAnsi="Arial Nova Light" w:cs="Arial"/>
          <w:lang w:val="en-AU"/>
        </w:rPr>
      </w:pPr>
      <w:r w:rsidRPr="00162B7B">
        <w:rPr>
          <w:rFonts w:ascii="Arial Nova Light" w:hAnsi="Arial Nova Light" w:cs="Arial"/>
          <w:lang w:val="en-AU"/>
        </w:rPr>
        <w:t>If the proposal is submitted by a firm/company</w:t>
      </w:r>
      <w:r>
        <w:rPr>
          <w:rFonts w:ascii="Arial Nova Light" w:hAnsi="Arial Nova Light" w:cs="Arial"/>
          <w:lang w:val="en-AU"/>
        </w:rPr>
        <w:t>:</w:t>
      </w:r>
    </w:p>
    <w:p w14:paraId="30D21776" w14:textId="77777777" w:rsidR="00681E0A" w:rsidRPr="00681E0A" w:rsidRDefault="00681E0A" w:rsidP="00681E0A">
      <w:pPr>
        <w:pStyle w:val="ListParagraph"/>
        <w:rPr>
          <w:rFonts w:ascii="Arial Nova Light" w:hAnsi="Arial Nova Light" w:cs="Arial"/>
          <w:lang w:val="en-AU"/>
        </w:rPr>
      </w:pPr>
    </w:p>
    <w:p w14:paraId="5530199E" w14:textId="56619DE1" w:rsidR="00681E0A" w:rsidRPr="00681E0A" w:rsidRDefault="00681E0A" w:rsidP="00681E0A">
      <w:pPr>
        <w:pStyle w:val="ListParagraph"/>
        <w:numPr>
          <w:ilvl w:val="1"/>
          <w:numId w:val="1"/>
        </w:numPr>
        <w:tabs>
          <w:tab w:val="left" w:pos="360"/>
        </w:tabs>
        <w:spacing w:after="0" w:line="276" w:lineRule="auto"/>
        <w:jc w:val="both"/>
        <w:rPr>
          <w:rFonts w:ascii="Arial Nova Light" w:hAnsi="Arial Nova Light" w:cs="Arial"/>
          <w:b/>
          <w:bCs/>
          <w:lang w:val="en-AU"/>
        </w:rPr>
      </w:pPr>
      <w:r>
        <w:rPr>
          <w:rFonts w:ascii="Arial Nova Light" w:hAnsi="Arial Nova Light" w:cs="Arial"/>
          <w:lang w:val="en-AU"/>
        </w:rPr>
        <w:t>T</w:t>
      </w:r>
      <w:r w:rsidRPr="00681E0A">
        <w:rPr>
          <w:rFonts w:ascii="Arial Nova Light" w:hAnsi="Arial Nova Light" w:cs="Arial"/>
          <w:lang w:val="en-AU"/>
        </w:rPr>
        <w:t xml:space="preserve">he firm/company must be legally registered and actively operating in the field of Information Technology (IT) Services and/or Managed Service Provider (MSP) as part of its core business activities. The firm shall submit valid business registration documents and relevant business licence confirming the nature of its IT-related services. </w:t>
      </w:r>
    </w:p>
    <w:p w14:paraId="619E7B19" w14:textId="77777777" w:rsidR="00681E0A" w:rsidRPr="0051545A" w:rsidRDefault="00681E0A" w:rsidP="0051545A">
      <w:pPr>
        <w:pStyle w:val="ListParagraph"/>
        <w:ind w:left="360"/>
        <w:rPr>
          <w:rFonts w:ascii="Arial Nova Light" w:hAnsi="Arial Nova Light" w:cs="Arial"/>
        </w:rPr>
      </w:pPr>
    </w:p>
    <w:p w14:paraId="671ABD02" w14:textId="75D7FC83" w:rsidR="0051545A" w:rsidRDefault="00681E0A" w:rsidP="00681E0A">
      <w:pPr>
        <w:pStyle w:val="ListParagraph"/>
        <w:numPr>
          <w:ilvl w:val="1"/>
          <w:numId w:val="1"/>
        </w:numPr>
        <w:tabs>
          <w:tab w:val="left" w:pos="360"/>
        </w:tabs>
        <w:spacing w:after="0" w:line="276" w:lineRule="auto"/>
        <w:jc w:val="both"/>
        <w:rPr>
          <w:rFonts w:ascii="Arial Nova Light" w:hAnsi="Arial Nova Light" w:cs="Arial"/>
        </w:rPr>
      </w:pPr>
      <w:r>
        <w:rPr>
          <w:rFonts w:ascii="Arial Nova Light" w:hAnsi="Arial Nova Light" w:cs="Arial"/>
        </w:rPr>
        <w:t>T</w:t>
      </w:r>
      <w:r w:rsidR="0051545A" w:rsidRPr="0051545A">
        <w:rPr>
          <w:rFonts w:ascii="Arial Nova Light" w:hAnsi="Arial Nova Light" w:cs="Arial"/>
        </w:rPr>
        <w:t>he firm</w:t>
      </w:r>
      <w:r>
        <w:rPr>
          <w:rFonts w:ascii="Arial Nova Light" w:hAnsi="Arial Nova Light" w:cs="Arial"/>
        </w:rPr>
        <w:t>/company</w:t>
      </w:r>
      <w:r w:rsidR="0051545A" w:rsidRPr="0051545A">
        <w:rPr>
          <w:rFonts w:ascii="Arial Nova Light" w:hAnsi="Arial Nova Light" w:cs="Arial"/>
        </w:rPr>
        <w:t xml:space="preserve"> shall designate key personnel, who shall be </w:t>
      </w:r>
      <w:r w:rsidR="0051545A" w:rsidRPr="00681E0A">
        <w:rPr>
          <w:rFonts w:ascii="Arial Nova Light" w:hAnsi="Arial Nova Light" w:cs="Arial"/>
          <w:lang w:val="en-AU"/>
        </w:rPr>
        <w:t>responsible</w:t>
      </w:r>
      <w:r w:rsidR="0051545A" w:rsidRPr="0051545A">
        <w:rPr>
          <w:rFonts w:ascii="Arial Nova Light" w:hAnsi="Arial Nova Light" w:cs="Arial"/>
        </w:rPr>
        <w:t xml:space="preserve"> for the implementation of this assignment. The proposed key personnel shall remain assigned to the project for the entire duration of the contract.</w:t>
      </w:r>
      <w:r w:rsidRPr="00681E0A">
        <w:rPr>
          <w:rFonts w:ascii="Arial Nova Light" w:hAnsi="Arial Nova Light" w:cs="Arial"/>
        </w:rPr>
        <w:t xml:space="preserve"> </w:t>
      </w:r>
      <w:r w:rsidRPr="0051545A">
        <w:rPr>
          <w:rFonts w:ascii="Arial Nova Light" w:hAnsi="Arial Nova Light" w:cs="Arial"/>
        </w:rPr>
        <w:t>Replacement of any key personnel shall not be made without the prior written approval of the ASEAN Secretariat. Any proposed replacement must possess qualifications and experience equal to or higher than those of the originally proposed personnel. The ASEAN Secretariat reserves the right to reject any proposed replacement that does not meet the required standards.</w:t>
      </w:r>
    </w:p>
    <w:p w14:paraId="5524AA04" w14:textId="1A3A7C53" w:rsidR="00681E0A" w:rsidRDefault="00681E0A" w:rsidP="00D51E1B">
      <w:pPr>
        <w:pStyle w:val="ListParagraph"/>
        <w:tabs>
          <w:tab w:val="left" w:pos="360"/>
        </w:tabs>
        <w:spacing w:after="0" w:line="276" w:lineRule="auto"/>
        <w:jc w:val="both"/>
        <w:rPr>
          <w:rFonts w:ascii="Arial Nova Light" w:hAnsi="Arial Nova Light" w:cs="Arial"/>
        </w:rPr>
      </w:pPr>
    </w:p>
    <w:p w14:paraId="48317E89" w14:textId="58D3F40D" w:rsidR="00681E0A" w:rsidRDefault="00681E0A" w:rsidP="00681E0A">
      <w:pPr>
        <w:pStyle w:val="ListParagraph"/>
        <w:numPr>
          <w:ilvl w:val="1"/>
          <w:numId w:val="1"/>
        </w:numPr>
        <w:tabs>
          <w:tab w:val="left" w:pos="360"/>
        </w:tabs>
        <w:spacing w:after="0" w:line="276" w:lineRule="auto"/>
        <w:jc w:val="both"/>
        <w:rPr>
          <w:rFonts w:ascii="Arial Nova Light" w:hAnsi="Arial Nova Light" w:cs="Arial"/>
        </w:rPr>
      </w:pPr>
      <w:r w:rsidRPr="0051545A">
        <w:rPr>
          <w:rFonts w:ascii="Arial Nova Light" w:hAnsi="Arial Nova Light" w:cs="Arial"/>
        </w:rPr>
        <w:t>The firm shall ensure continuity of communication and technical coordination throughout the project period.</w:t>
      </w:r>
    </w:p>
    <w:p w14:paraId="07D1D20B" w14:textId="77777777" w:rsidR="0051545A" w:rsidRPr="0051545A" w:rsidRDefault="0051545A" w:rsidP="0051545A">
      <w:pPr>
        <w:pStyle w:val="ListParagraph"/>
        <w:rPr>
          <w:rFonts w:ascii="Arial Nova Light" w:hAnsi="Arial Nova Light" w:cs="Arial"/>
        </w:rPr>
      </w:pPr>
    </w:p>
    <w:p w14:paraId="40DB94F2" w14:textId="77777777" w:rsidR="00681E0A" w:rsidRDefault="00681E0A">
      <w:pPr>
        <w:spacing w:line="278" w:lineRule="auto"/>
        <w:rPr>
          <w:rFonts w:ascii="Arial Nova Light" w:hAnsi="Arial Nova Light" w:cs="Arial"/>
          <w:b/>
          <w:bCs/>
          <w:lang w:val="en-AU"/>
        </w:rPr>
      </w:pPr>
      <w:r>
        <w:rPr>
          <w:rFonts w:ascii="Arial Nova Light" w:hAnsi="Arial Nova Light" w:cs="Arial"/>
          <w:b/>
          <w:bCs/>
          <w:lang w:val="en-AU"/>
        </w:rPr>
        <w:br w:type="page"/>
      </w:r>
    </w:p>
    <w:p w14:paraId="01FA09CB" w14:textId="469BEA23" w:rsidR="00F32328" w:rsidRPr="00835E3A" w:rsidRDefault="00F32328" w:rsidP="00681E0A">
      <w:pPr>
        <w:pStyle w:val="ListParagraph"/>
        <w:numPr>
          <w:ilvl w:val="0"/>
          <w:numId w:val="2"/>
        </w:numPr>
        <w:tabs>
          <w:tab w:val="left" w:pos="360"/>
        </w:tabs>
        <w:spacing w:after="0" w:line="276" w:lineRule="auto"/>
        <w:ind w:left="720"/>
        <w:jc w:val="both"/>
        <w:rPr>
          <w:rFonts w:ascii="Arial Nova Light" w:hAnsi="Arial Nova Light" w:cs="Arial"/>
          <w:b/>
          <w:bCs/>
          <w:lang w:val="en-AU"/>
        </w:rPr>
      </w:pPr>
      <w:r w:rsidRPr="00835E3A">
        <w:rPr>
          <w:rFonts w:ascii="Arial Nova Light" w:hAnsi="Arial Nova Light" w:cs="Arial"/>
          <w:b/>
          <w:bCs/>
          <w:lang w:val="en-AU"/>
        </w:rPr>
        <w:lastRenderedPageBreak/>
        <w:t>Work Plan and Milestone</w:t>
      </w:r>
    </w:p>
    <w:p w14:paraId="1E09795C" w14:textId="77777777" w:rsidR="00F32328" w:rsidRPr="00835E3A" w:rsidRDefault="00F32328" w:rsidP="00CE449E">
      <w:pPr>
        <w:spacing w:after="0" w:line="276" w:lineRule="auto"/>
        <w:jc w:val="both"/>
        <w:rPr>
          <w:rFonts w:ascii="Arial Nova Light" w:hAnsi="Arial Nova Light" w:cs="Arial"/>
          <w:lang w:val="en-GB"/>
        </w:rPr>
      </w:pPr>
    </w:p>
    <w:tbl>
      <w:tblPr>
        <w:tblStyle w:val="GridTable4"/>
        <w:tblW w:w="9067" w:type="dxa"/>
        <w:tblLook w:val="04A0" w:firstRow="1" w:lastRow="0" w:firstColumn="1" w:lastColumn="0" w:noHBand="0" w:noVBand="1"/>
      </w:tblPr>
      <w:tblGrid>
        <w:gridCol w:w="1561"/>
        <w:gridCol w:w="3112"/>
        <w:gridCol w:w="2977"/>
        <w:gridCol w:w="1417"/>
      </w:tblGrid>
      <w:tr w:rsidR="00193186" w:rsidRPr="00835E3A" w14:paraId="575F6FDF" w14:textId="77777777" w:rsidTr="00B704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61" w:type="dxa"/>
            <w:shd w:val="clear" w:color="auto" w:fill="3A3A3A" w:themeFill="background2" w:themeFillShade="40"/>
            <w:vAlign w:val="center"/>
          </w:tcPr>
          <w:p w14:paraId="6B9E04EF" w14:textId="77777777" w:rsidR="00F32328" w:rsidRPr="00835E3A" w:rsidRDefault="00F32328" w:rsidP="00621CA3">
            <w:pPr>
              <w:spacing w:line="276" w:lineRule="auto"/>
              <w:jc w:val="center"/>
              <w:rPr>
                <w:rFonts w:ascii="Arial Nova Light" w:hAnsi="Arial Nova Light" w:cs="Arial"/>
                <w:b w:val="0"/>
                <w:bCs w:val="0"/>
                <w:sz w:val="20"/>
                <w:szCs w:val="20"/>
              </w:rPr>
            </w:pPr>
            <w:r w:rsidRPr="00835E3A">
              <w:rPr>
                <w:rFonts w:ascii="Arial Nova Light" w:hAnsi="Arial Nova Light" w:cs="Arial"/>
                <w:sz w:val="20"/>
                <w:szCs w:val="20"/>
              </w:rPr>
              <w:t>Milestone</w:t>
            </w:r>
          </w:p>
        </w:tc>
        <w:tc>
          <w:tcPr>
            <w:tcW w:w="3112" w:type="dxa"/>
            <w:shd w:val="clear" w:color="auto" w:fill="3A3A3A" w:themeFill="background2" w:themeFillShade="40"/>
            <w:vAlign w:val="center"/>
          </w:tcPr>
          <w:p w14:paraId="283038F7" w14:textId="77777777" w:rsidR="00F32328" w:rsidRPr="00835E3A" w:rsidRDefault="00F32328" w:rsidP="00621C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cs="Arial"/>
                <w:b w:val="0"/>
                <w:bCs w:val="0"/>
                <w:sz w:val="20"/>
                <w:szCs w:val="20"/>
              </w:rPr>
            </w:pPr>
            <w:r w:rsidRPr="00835E3A">
              <w:rPr>
                <w:rFonts w:ascii="Arial Nova Light" w:hAnsi="Arial Nova Light" w:cs="Arial"/>
                <w:sz w:val="20"/>
                <w:szCs w:val="20"/>
              </w:rPr>
              <w:t>Activities</w:t>
            </w:r>
          </w:p>
        </w:tc>
        <w:tc>
          <w:tcPr>
            <w:tcW w:w="2977" w:type="dxa"/>
            <w:shd w:val="clear" w:color="auto" w:fill="3A3A3A" w:themeFill="background2" w:themeFillShade="40"/>
            <w:vAlign w:val="center"/>
          </w:tcPr>
          <w:p w14:paraId="5D06242F" w14:textId="77777777" w:rsidR="00F32328" w:rsidRPr="00835E3A" w:rsidRDefault="00F32328" w:rsidP="00621C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cs="Arial"/>
                <w:b w:val="0"/>
                <w:bCs w:val="0"/>
                <w:sz w:val="20"/>
                <w:szCs w:val="20"/>
              </w:rPr>
            </w:pPr>
            <w:r w:rsidRPr="00835E3A">
              <w:rPr>
                <w:rFonts w:ascii="Arial Nova Light" w:hAnsi="Arial Nova Light" w:cs="Arial"/>
                <w:sz w:val="20"/>
                <w:szCs w:val="20"/>
              </w:rPr>
              <w:t>Deliverables</w:t>
            </w:r>
          </w:p>
        </w:tc>
        <w:tc>
          <w:tcPr>
            <w:tcW w:w="1417" w:type="dxa"/>
            <w:shd w:val="clear" w:color="auto" w:fill="3A3A3A" w:themeFill="background2" w:themeFillShade="40"/>
            <w:vAlign w:val="center"/>
          </w:tcPr>
          <w:p w14:paraId="4FA711B7" w14:textId="77777777" w:rsidR="00F32328" w:rsidRPr="00835E3A" w:rsidRDefault="00F32328" w:rsidP="00621C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cs="Arial"/>
                <w:b w:val="0"/>
                <w:bCs w:val="0"/>
                <w:sz w:val="20"/>
                <w:szCs w:val="20"/>
              </w:rPr>
            </w:pPr>
            <w:r w:rsidRPr="00835E3A">
              <w:rPr>
                <w:rFonts w:ascii="Arial Nova Light" w:hAnsi="Arial Nova Light" w:cs="Arial"/>
                <w:sz w:val="20"/>
                <w:szCs w:val="20"/>
              </w:rPr>
              <w:t>Indicative Timeline</w:t>
            </w:r>
          </w:p>
        </w:tc>
      </w:tr>
      <w:tr w:rsidR="00DC0705" w:rsidRPr="00835E3A" w14:paraId="0E386286" w14:textId="77777777" w:rsidTr="00B70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dxa"/>
          </w:tcPr>
          <w:p w14:paraId="0353A86A" w14:textId="16AE0BE2" w:rsidR="00F32328" w:rsidRPr="00835E3A" w:rsidRDefault="00F32328" w:rsidP="00621CA3">
            <w:pPr>
              <w:spacing w:line="276" w:lineRule="auto"/>
              <w:jc w:val="both"/>
              <w:rPr>
                <w:rFonts w:ascii="Arial Nova Light" w:hAnsi="Arial Nova Light" w:cs="Arial"/>
                <w:sz w:val="20"/>
                <w:szCs w:val="20"/>
              </w:rPr>
            </w:pPr>
            <w:r w:rsidRPr="00835E3A">
              <w:rPr>
                <w:rFonts w:ascii="Arial Nova Light" w:hAnsi="Arial Nova Light" w:cs="Arial"/>
                <w:sz w:val="20"/>
                <w:szCs w:val="20"/>
              </w:rPr>
              <w:t xml:space="preserve">Milestone 1: </w:t>
            </w:r>
            <w:r w:rsidR="00AB41C6" w:rsidRPr="00835E3A">
              <w:rPr>
                <w:rFonts w:ascii="Arial Nova Light" w:hAnsi="Arial Nova Light" w:cs="Arial"/>
                <w:sz w:val="20"/>
                <w:szCs w:val="20"/>
              </w:rPr>
              <w:t>Scoping and Planning</w:t>
            </w:r>
          </w:p>
        </w:tc>
        <w:tc>
          <w:tcPr>
            <w:tcW w:w="3112" w:type="dxa"/>
          </w:tcPr>
          <w:p w14:paraId="6136B79C" w14:textId="3AFC75BB" w:rsidR="00AB41C6" w:rsidRPr="00835E3A" w:rsidRDefault="00AB41C6"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Review the current structure and functions of the AANZFTA website</w:t>
            </w:r>
            <w:r w:rsidR="00791E81">
              <w:rPr>
                <w:rFonts w:ascii="Arial Nova Light" w:hAnsi="Arial Nova Light" w:cs="Arial"/>
                <w:sz w:val="20"/>
                <w:szCs w:val="20"/>
              </w:rPr>
              <w:t>, including ASEAN Secretariat security protocol</w:t>
            </w:r>
          </w:p>
          <w:p w14:paraId="1A9FCCA2" w14:textId="2113AB81" w:rsidR="00AB41C6" w:rsidRPr="00835E3A" w:rsidRDefault="00AB41C6"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Propose simplified website design reflecting three key functions: (</w:t>
            </w:r>
            <w:proofErr w:type="spellStart"/>
            <w:r w:rsidRPr="00835E3A">
              <w:rPr>
                <w:rFonts w:ascii="Arial Nova Light" w:hAnsi="Arial Nova Light" w:cs="Arial"/>
                <w:sz w:val="20"/>
                <w:szCs w:val="20"/>
              </w:rPr>
              <w:t>i</w:t>
            </w:r>
            <w:proofErr w:type="spellEnd"/>
            <w:r w:rsidRPr="00835E3A">
              <w:rPr>
                <w:rFonts w:ascii="Arial Nova Light" w:hAnsi="Arial Nova Light" w:cs="Arial"/>
                <w:sz w:val="20"/>
                <w:szCs w:val="20"/>
              </w:rPr>
              <w:t>) public reference materials; (ii) member-only access to official documents; (iii) repository for AECSP and AISP outputs</w:t>
            </w:r>
          </w:p>
          <w:p w14:paraId="0D749B20" w14:textId="60D959D5" w:rsidR="00AB41C6" w:rsidRPr="00835E3A" w:rsidRDefault="00AB41C6"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Recommend a user-friendly, low-maintenance system/software</w:t>
            </w:r>
            <w:r w:rsidR="00056F89">
              <w:rPr>
                <w:rFonts w:ascii="Arial Nova Light" w:hAnsi="Arial Nova Light" w:cs="Arial"/>
                <w:sz w:val="20"/>
                <w:szCs w:val="20"/>
              </w:rPr>
              <w:t xml:space="preserve"> </w:t>
            </w:r>
            <w:r w:rsidR="00056F89" w:rsidRPr="009E78D2">
              <w:rPr>
                <w:rFonts w:ascii="Arial Nova Light" w:hAnsi="Arial Nova Light" w:cs="Arial"/>
                <w:sz w:val="20"/>
                <w:szCs w:val="20"/>
              </w:rPr>
              <w:t>with built-in CMS capabilities enabling ASEC to manage content, documents, and credentials with minimal manual effort</w:t>
            </w:r>
            <w:r w:rsidR="00056F89">
              <w:rPr>
                <w:rFonts w:ascii="Arial Nova Light" w:hAnsi="Arial Nova Light" w:cs="Arial"/>
                <w:sz w:val="20"/>
                <w:szCs w:val="20"/>
              </w:rPr>
              <w:t>.</w:t>
            </w:r>
          </w:p>
          <w:p w14:paraId="3B709B49" w14:textId="503ABD9B" w:rsidR="00F32328" w:rsidRPr="00835E3A" w:rsidRDefault="00193186"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5E3A">
              <w:rPr>
                <w:rFonts w:ascii="Arial Nova Light" w:hAnsi="Arial Nova Light" w:cs="Arial"/>
                <w:sz w:val="20"/>
                <w:szCs w:val="20"/>
              </w:rPr>
              <w:t>Develop a comprehensive work plan and timeline for the consultancy</w:t>
            </w:r>
          </w:p>
        </w:tc>
        <w:tc>
          <w:tcPr>
            <w:tcW w:w="2977" w:type="dxa"/>
          </w:tcPr>
          <w:p w14:paraId="123DD71F" w14:textId="77777777" w:rsidR="00AB41C6" w:rsidRPr="00835E3A" w:rsidRDefault="00AB41C6"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Inception Report with analysis of existing website</w:t>
            </w:r>
          </w:p>
          <w:p w14:paraId="7E0D4FC4" w14:textId="1D1D9084" w:rsidR="00AB41C6" w:rsidRPr="00835E3A" w:rsidRDefault="00AB41C6"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Proposed structure for redesigned site (public/member)</w:t>
            </w:r>
          </w:p>
          <w:p w14:paraId="51C1965F" w14:textId="77777777" w:rsidR="00AB41C6" w:rsidRPr="00835E3A" w:rsidRDefault="00AB41C6"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Recommended software/platform</w:t>
            </w:r>
          </w:p>
          <w:p w14:paraId="6A0222E0" w14:textId="7CD035FC" w:rsidR="00F32328" w:rsidRPr="00835E3A" w:rsidRDefault="00AB41C6" w:rsidP="00621CA3">
            <w:pPr>
              <w:pStyle w:val="ListParagraph"/>
              <w:numPr>
                <w:ilvl w:val="0"/>
                <w:numId w:val="10"/>
              </w:numPr>
              <w:spacing w:line="276" w:lineRule="auto"/>
              <w:ind w:left="361"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Comprehensive work plan</w:t>
            </w:r>
          </w:p>
        </w:tc>
        <w:tc>
          <w:tcPr>
            <w:tcW w:w="1417" w:type="dxa"/>
          </w:tcPr>
          <w:p w14:paraId="6F00D6AB" w14:textId="77777777" w:rsidR="00F32328" w:rsidRPr="00835E3A" w:rsidRDefault="00F32328" w:rsidP="00621CA3">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Month 1</w:t>
            </w:r>
          </w:p>
        </w:tc>
      </w:tr>
      <w:tr w:rsidR="00F32328" w:rsidRPr="00835E3A" w14:paraId="7939B5F9" w14:textId="77777777" w:rsidTr="00B70463">
        <w:tc>
          <w:tcPr>
            <w:cnfStyle w:val="001000000000" w:firstRow="0" w:lastRow="0" w:firstColumn="1" w:lastColumn="0" w:oddVBand="0" w:evenVBand="0" w:oddHBand="0" w:evenHBand="0" w:firstRowFirstColumn="0" w:firstRowLastColumn="0" w:lastRowFirstColumn="0" w:lastRowLastColumn="0"/>
            <w:tcW w:w="1561" w:type="dxa"/>
          </w:tcPr>
          <w:p w14:paraId="242860A9" w14:textId="1E03ACA2" w:rsidR="00F32328" w:rsidRPr="00835E3A" w:rsidRDefault="00F32328" w:rsidP="00621CA3">
            <w:pPr>
              <w:spacing w:line="276" w:lineRule="auto"/>
              <w:jc w:val="both"/>
              <w:rPr>
                <w:rFonts w:ascii="Arial Nova Light" w:hAnsi="Arial Nova Light" w:cs="Arial"/>
                <w:sz w:val="20"/>
                <w:szCs w:val="20"/>
              </w:rPr>
            </w:pPr>
            <w:r w:rsidRPr="00835E3A">
              <w:rPr>
                <w:rFonts w:ascii="Arial Nova Light" w:hAnsi="Arial Nova Light" w:cs="Arial"/>
                <w:sz w:val="20"/>
                <w:szCs w:val="20"/>
              </w:rPr>
              <w:t xml:space="preserve">Milestone 2: </w:t>
            </w:r>
            <w:r w:rsidR="00173C52" w:rsidRPr="00835E3A">
              <w:rPr>
                <w:rFonts w:ascii="Arial Nova Light" w:hAnsi="Arial Nova Light" w:cs="Arial"/>
                <w:sz w:val="20"/>
                <w:szCs w:val="20"/>
              </w:rPr>
              <w:t>Website Redesign, Testing, and Launch</w:t>
            </w:r>
          </w:p>
        </w:tc>
        <w:tc>
          <w:tcPr>
            <w:tcW w:w="3112" w:type="dxa"/>
          </w:tcPr>
          <w:p w14:paraId="73CF661D" w14:textId="1C8BF16D" w:rsidR="00056F89" w:rsidRDefault="00056F89"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A6733A">
              <w:rPr>
                <w:rFonts w:ascii="Arial Nova Light" w:hAnsi="Arial Nova Light" w:cs="Arial"/>
                <w:sz w:val="20"/>
                <w:szCs w:val="20"/>
              </w:rPr>
              <w:t xml:space="preserve">Develop updated branding concepts (logo, colour scheme, typography) and present options for review and </w:t>
            </w:r>
            <w:r>
              <w:rPr>
                <w:rFonts w:ascii="Arial Nova Light" w:hAnsi="Arial Nova Light" w:cs="Arial"/>
                <w:sz w:val="20"/>
                <w:szCs w:val="20"/>
              </w:rPr>
              <w:t>approval</w:t>
            </w:r>
          </w:p>
          <w:p w14:paraId="6B9E5CC9" w14:textId="226E12AE" w:rsidR="008D3050" w:rsidRPr="00835E3A" w:rsidRDefault="008D3050"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Redesign public and member-only pages based on the proposed structure</w:t>
            </w:r>
          </w:p>
          <w:p w14:paraId="355A721F" w14:textId="310E9C80" w:rsidR="008D3050" w:rsidRPr="00835E3A" w:rsidRDefault="008D3050"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Develop mock-ups for review and feedback</w:t>
            </w:r>
          </w:p>
          <w:p w14:paraId="69D8E6B3" w14:textId="185346E2" w:rsidR="008D3050" w:rsidRPr="00835E3A" w:rsidRDefault="008D3050"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Implement final approved design using the recommended platform</w:t>
            </w:r>
          </w:p>
          <w:p w14:paraId="41176041" w14:textId="7FEED2C7" w:rsidR="008D3050" w:rsidRPr="00835E3A" w:rsidRDefault="008D3050"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Transfer and organise content from the existing website</w:t>
            </w:r>
          </w:p>
          <w:p w14:paraId="38D487CA" w14:textId="02BE4DAB" w:rsidR="008D3050" w:rsidRPr="00835E3A" w:rsidRDefault="008D3050" w:rsidP="00621CA3">
            <w:pPr>
              <w:pStyle w:val="ListParagraph"/>
              <w:numPr>
                <w:ilvl w:val="0"/>
                <w:numId w:val="9"/>
              </w:numPr>
              <w:spacing w:line="276" w:lineRule="auto"/>
              <w:ind w:left="316" w:hanging="287"/>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Create secure, password-protected sections for</w:t>
            </w:r>
            <w:r w:rsidR="00791E81">
              <w:rPr>
                <w:rFonts w:ascii="Arial Nova Light" w:hAnsi="Arial Nova Light" w:cs="Arial"/>
                <w:sz w:val="20"/>
                <w:szCs w:val="20"/>
              </w:rPr>
              <w:t xml:space="preserve"> to allow various level of access by different </w:t>
            </w:r>
            <w:r w:rsidR="003F521E">
              <w:rPr>
                <w:rFonts w:ascii="Arial Nova Light" w:hAnsi="Arial Nova Light" w:cs="Arial"/>
                <w:sz w:val="20"/>
                <w:szCs w:val="20"/>
              </w:rPr>
              <w:t xml:space="preserve">category of </w:t>
            </w:r>
            <w:r w:rsidR="00791E81">
              <w:rPr>
                <w:rFonts w:ascii="Arial Nova Light" w:hAnsi="Arial Nova Light" w:cs="Arial"/>
                <w:sz w:val="20"/>
                <w:szCs w:val="20"/>
              </w:rPr>
              <w:t>group of users</w:t>
            </w:r>
            <w:r w:rsidRPr="00835E3A">
              <w:rPr>
                <w:rFonts w:ascii="Arial Nova Light" w:hAnsi="Arial Nova Light" w:cs="Arial"/>
                <w:sz w:val="20"/>
                <w:szCs w:val="20"/>
              </w:rPr>
              <w:t>:</w:t>
            </w:r>
          </w:p>
          <w:p w14:paraId="4C6A129E" w14:textId="77777777" w:rsidR="008D3050" w:rsidRPr="00835E3A" w:rsidRDefault="008D3050" w:rsidP="00621CA3">
            <w:pPr>
              <w:pStyle w:val="ListParagraph"/>
              <w:numPr>
                <w:ilvl w:val="1"/>
                <w:numId w:val="9"/>
              </w:numPr>
              <w:spacing w:line="276" w:lineRule="auto"/>
              <w:ind w:left="67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FJC and Subsidiary Bodies records</w:t>
            </w:r>
          </w:p>
          <w:p w14:paraId="1C59271E" w14:textId="77777777" w:rsidR="008D3050" w:rsidRPr="00835E3A" w:rsidRDefault="008D3050" w:rsidP="00621CA3">
            <w:pPr>
              <w:pStyle w:val="ListParagraph"/>
              <w:numPr>
                <w:ilvl w:val="1"/>
                <w:numId w:val="9"/>
              </w:numPr>
              <w:spacing w:line="276" w:lineRule="auto"/>
              <w:ind w:left="67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Specimen Signatures</w:t>
            </w:r>
          </w:p>
          <w:p w14:paraId="233E7D12" w14:textId="77777777" w:rsidR="008D3050" w:rsidRPr="00835E3A" w:rsidRDefault="008D3050" w:rsidP="00621CA3">
            <w:pPr>
              <w:pStyle w:val="ListParagraph"/>
              <w:numPr>
                <w:ilvl w:val="1"/>
                <w:numId w:val="9"/>
              </w:numPr>
              <w:spacing w:line="276" w:lineRule="auto"/>
              <w:ind w:left="67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lastRenderedPageBreak/>
              <w:t>Approved Exporter Database</w:t>
            </w:r>
          </w:p>
          <w:p w14:paraId="4DB4B500" w14:textId="77777777" w:rsidR="008D3050" w:rsidRPr="00835E3A" w:rsidRDefault="008D3050" w:rsidP="00621CA3">
            <w:pPr>
              <w:pStyle w:val="ListParagraph"/>
              <w:numPr>
                <w:ilvl w:val="1"/>
                <w:numId w:val="9"/>
              </w:numPr>
              <w:spacing w:line="276" w:lineRule="auto"/>
              <w:ind w:left="676"/>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Economic Cooperation Output Documents</w:t>
            </w:r>
          </w:p>
          <w:p w14:paraId="27F70533" w14:textId="647512D3" w:rsidR="005C5CDD" w:rsidRDefault="005C5CDD" w:rsidP="00621CA3">
            <w:pPr>
              <w:pStyle w:val="ListParagraph"/>
              <w:numPr>
                <w:ilvl w:val="0"/>
                <w:numId w:val="9"/>
              </w:numPr>
              <w:spacing w:line="276" w:lineRule="auto"/>
              <w:ind w:left="454" w:hanging="425"/>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Create feature to add any password protected pages for future needs</w:t>
            </w:r>
            <w:r w:rsidR="00831D03">
              <w:rPr>
                <w:rFonts w:ascii="Arial Nova Light" w:hAnsi="Arial Nova Light" w:cs="Arial"/>
                <w:sz w:val="20"/>
                <w:szCs w:val="20"/>
              </w:rPr>
              <w:t xml:space="preserve"> and set of passwords for the protected pages.</w:t>
            </w:r>
          </w:p>
          <w:p w14:paraId="65154129" w14:textId="79325107" w:rsidR="003F521E" w:rsidRPr="00835E3A" w:rsidRDefault="00056F89" w:rsidP="00621CA3">
            <w:pPr>
              <w:pStyle w:val="ListParagraph"/>
              <w:numPr>
                <w:ilvl w:val="0"/>
                <w:numId w:val="9"/>
              </w:numPr>
              <w:spacing w:line="276" w:lineRule="auto"/>
              <w:ind w:left="454" w:hanging="425"/>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9E78D2">
              <w:rPr>
                <w:rFonts w:ascii="Arial Nova Light" w:hAnsi="Arial Nova Light" w:cs="Arial"/>
                <w:sz w:val="20"/>
                <w:szCs w:val="20"/>
              </w:rPr>
              <w:t xml:space="preserve">Configure automated analytics dashboards with scheduled report </w:t>
            </w:r>
            <w:proofErr w:type="gramStart"/>
            <w:r w:rsidRPr="009E78D2">
              <w:rPr>
                <w:rFonts w:ascii="Arial Nova Light" w:hAnsi="Arial Nova Light" w:cs="Arial"/>
                <w:sz w:val="20"/>
                <w:szCs w:val="20"/>
              </w:rPr>
              <w:t>delivery, and</w:t>
            </w:r>
            <w:proofErr w:type="gramEnd"/>
            <w:r w:rsidRPr="009E78D2">
              <w:rPr>
                <w:rFonts w:ascii="Arial Nova Light" w:hAnsi="Arial Nova Light" w:cs="Arial"/>
                <w:sz w:val="20"/>
                <w:szCs w:val="20"/>
              </w:rPr>
              <w:t xml:space="preserve"> set up automated monthly backup with delivery to </w:t>
            </w:r>
            <w:r>
              <w:rPr>
                <w:rFonts w:ascii="Arial Nova Light" w:hAnsi="Arial Nova Light" w:cs="Arial"/>
                <w:sz w:val="20"/>
                <w:szCs w:val="20"/>
              </w:rPr>
              <w:t>the</w:t>
            </w:r>
            <w:r w:rsidRPr="009E78D2">
              <w:rPr>
                <w:rFonts w:ascii="Arial Nova Light" w:hAnsi="Arial Nova Light" w:cs="Arial"/>
                <w:sz w:val="20"/>
                <w:szCs w:val="20"/>
              </w:rPr>
              <w:t>-designated storage</w:t>
            </w:r>
            <w:r w:rsidR="00A6643E">
              <w:rPr>
                <w:rFonts w:ascii="Arial Nova Light" w:hAnsi="Arial Nova Light" w:cs="Arial"/>
                <w:sz w:val="20"/>
                <w:szCs w:val="20"/>
              </w:rPr>
              <w:t>.</w:t>
            </w:r>
          </w:p>
          <w:p w14:paraId="3C10ECCA" w14:textId="7F7BD796" w:rsidR="00F32328" w:rsidRPr="00835E3A" w:rsidRDefault="008D3050" w:rsidP="00621CA3">
            <w:pPr>
              <w:pStyle w:val="ListParagraph"/>
              <w:numPr>
                <w:ilvl w:val="0"/>
                <w:numId w:val="9"/>
              </w:numPr>
              <w:spacing w:line="276" w:lineRule="auto"/>
              <w:ind w:left="454" w:hanging="425"/>
              <w:jc w:val="both"/>
              <w:cnfStyle w:val="000000000000" w:firstRow="0" w:lastRow="0" w:firstColumn="0" w:lastColumn="0" w:oddVBand="0" w:evenVBand="0" w:oddHBand="0" w:evenHBand="0" w:firstRowFirstColumn="0" w:firstRowLastColumn="0" w:lastRowFirstColumn="0" w:lastRowLastColumn="0"/>
              <w:rPr>
                <w:rFonts w:ascii="Arial Nova Light" w:hAnsi="Arial Nova Light"/>
              </w:rPr>
            </w:pPr>
            <w:r w:rsidRPr="00835E3A">
              <w:rPr>
                <w:rFonts w:ascii="Arial Nova Light" w:hAnsi="Arial Nova Light" w:cs="Arial"/>
                <w:sz w:val="20"/>
                <w:szCs w:val="20"/>
              </w:rPr>
              <w:t>Archive unused content</w:t>
            </w:r>
            <w:r w:rsidR="003F521E">
              <w:rPr>
                <w:rFonts w:ascii="Arial Nova Light" w:hAnsi="Arial Nova Light" w:cs="Arial"/>
                <w:sz w:val="20"/>
                <w:szCs w:val="20"/>
              </w:rPr>
              <w:t xml:space="preserve"> and documents from existing AANZFTA website</w:t>
            </w:r>
            <w:r w:rsidRPr="00835E3A">
              <w:rPr>
                <w:rFonts w:ascii="Arial Nova Light" w:hAnsi="Arial Nova Light" w:cs="Arial"/>
                <w:sz w:val="20"/>
                <w:szCs w:val="20"/>
              </w:rPr>
              <w:t xml:space="preserve"> for future reference</w:t>
            </w:r>
          </w:p>
        </w:tc>
        <w:tc>
          <w:tcPr>
            <w:tcW w:w="2977" w:type="dxa"/>
          </w:tcPr>
          <w:p w14:paraId="04AD103C" w14:textId="19D3F9F5" w:rsidR="00056F89" w:rsidRDefault="00056F89"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601EDA">
              <w:rPr>
                <w:rFonts w:ascii="Arial Nova Light" w:hAnsi="Arial Nova Light" w:cs="Arial"/>
                <w:sz w:val="20"/>
                <w:szCs w:val="20"/>
              </w:rPr>
              <w:lastRenderedPageBreak/>
              <w:t xml:space="preserve">Minimum two (2) branding concept options; final </w:t>
            </w:r>
            <w:r>
              <w:rPr>
                <w:rFonts w:ascii="Arial Nova Light" w:hAnsi="Arial Nova Light" w:cs="Arial"/>
                <w:sz w:val="20"/>
                <w:szCs w:val="20"/>
              </w:rPr>
              <w:t>approved</w:t>
            </w:r>
            <w:r w:rsidRPr="00601EDA">
              <w:rPr>
                <w:rFonts w:ascii="Arial Nova Light" w:hAnsi="Arial Nova Light" w:cs="Arial"/>
                <w:sz w:val="20"/>
                <w:szCs w:val="20"/>
              </w:rPr>
              <w:t xml:space="preserve"> branding applied across all website pages</w:t>
            </w:r>
          </w:p>
          <w:p w14:paraId="2591AE25" w14:textId="0D01447C" w:rsidR="008D3050" w:rsidRPr="00835E3A" w:rsidRDefault="008D3050"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Functional prototypes/mock-ups of public and member pages</w:t>
            </w:r>
          </w:p>
          <w:p w14:paraId="60D28985" w14:textId="45CA1C41" w:rsidR="008D3050" w:rsidRPr="00835E3A" w:rsidRDefault="008D3050"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Final live version of redesigned AANZFTA website</w:t>
            </w:r>
          </w:p>
          <w:p w14:paraId="07F2A97B" w14:textId="0B7E7648" w:rsidR="008D3050" w:rsidRPr="00835E3A" w:rsidRDefault="008D3050"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Updated member page credentials for 12 AANZFTA Parties</w:t>
            </w:r>
          </w:p>
          <w:p w14:paraId="035C9852" w14:textId="2EB13704" w:rsidR="008D3050" w:rsidRPr="00835E3A" w:rsidRDefault="008D3050"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Archived content folder</w:t>
            </w:r>
          </w:p>
          <w:p w14:paraId="7058E077" w14:textId="63A34551" w:rsidR="00173C52" w:rsidRPr="00835E3A" w:rsidRDefault="008D3050" w:rsidP="00621CA3">
            <w:pPr>
              <w:pStyle w:val="ListParagraph"/>
              <w:numPr>
                <w:ilvl w:val="0"/>
                <w:numId w:val="10"/>
              </w:numPr>
              <w:spacing w:line="276" w:lineRule="auto"/>
              <w:ind w:left="345" w:hanging="284"/>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Final design confirmation from ASEC</w:t>
            </w:r>
            <w:r w:rsidR="00173C52" w:rsidRPr="00835E3A">
              <w:rPr>
                <w:rFonts w:ascii="Arial Nova Light" w:hAnsi="Arial Nova Light" w:cs="Arial"/>
                <w:sz w:val="20"/>
                <w:szCs w:val="20"/>
              </w:rPr>
              <w:t xml:space="preserve"> </w:t>
            </w:r>
          </w:p>
        </w:tc>
        <w:tc>
          <w:tcPr>
            <w:tcW w:w="1417" w:type="dxa"/>
          </w:tcPr>
          <w:p w14:paraId="1CA82254" w14:textId="09A7220D" w:rsidR="00F32328" w:rsidRPr="00835E3A" w:rsidRDefault="00F32328" w:rsidP="00621CA3">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Months 2–</w:t>
            </w:r>
            <w:r w:rsidR="008D3050" w:rsidRPr="00835E3A">
              <w:rPr>
                <w:rFonts w:ascii="Arial Nova Light" w:hAnsi="Arial Nova Light" w:cs="Arial"/>
                <w:sz w:val="20"/>
                <w:szCs w:val="20"/>
              </w:rPr>
              <w:t>4</w:t>
            </w:r>
          </w:p>
        </w:tc>
      </w:tr>
      <w:tr w:rsidR="00DC0705" w:rsidRPr="00835E3A" w14:paraId="2D9EE516" w14:textId="77777777" w:rsidTr="00B70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dxa"/>
          </w:tcPr>
          <w:p w14:paraId="635E3FDB" w14:textId="6BD1F63B" w:rsidR="00F32328" w:rsidRPr="00835E3A" w:rsidRDefault="00F32328" w:rsidP="00621CA3">
            <w:pPr>
              <w:spacing w:line="276" w:lineRule="auto"/>
              <w:jc w:val="both"/>
              <w:rPr>
                <w:rFonts w:ascii="Arial Nova Light" w:hAnsi="Arial Nova Light" w:cs="Arial"/>
                <w:sz w:val="20"/>
                <w:szCs w:val="20"/>
              </w:rPr>
            </w:pPr>
            <w:r w:rsidRPr="00835E3A">
              <w:rPr>
                <w:rFonts w:ascii="Arial Nova Light" w:hAnsi="Arial Nova Light" w:cs="Arial"/>
                <w:sz w:val="20"/>
                <w:szCs w:val="20"/>
              </w:rPr>
              <w:t xml:space="preserve">Milestone </w:t>
            </w:r>
            <w:r w:rsidR="00173C52" w:rsidRPr="00835E3A">
              <w:rPr>
                <w:rFonts w:ascii="Arial Nova Light" w:hAnsi="Arial Nova Light" w:cs="Arial"/>
                <w:sz w:val="20"/>
                <w:szCs w:val="20"/>
              </w:rPr>
              <w:t>3</w:t>
            </w:r>
            <w:r w:rsidRPr="00835E3A">
              <w:rPr>
                <w:rFonts w:ascii="Arial Nova Light" w:hAnsi="Arial Nova Light" w:cs="Arial"/>
                <w:sz w:val="20"/>
                <w:szCs w:val="20"/>
              </w:rPr>
              <w:t xml:space="preserve">: </w:t>
            </w:r>
            <w:r w:rsidR="008D3050" w:rsidRPr="00835E3A">
              <w:rPr>
                <w:rFonts w:ascii="Arial Nova Light" w:hAnsi="Arial Nova Light" w:cs="Arial"/>
                <w:sz w:val="20"/>
                <w:szCs w:val="20"/>
              </w:rPr>
              <w:t>Training, Handover, and Maintenance Setup</w:t>
            </w:r>
          </w:p>
        </w:tc>
        <w:tc>
          <w:tcPr>
            <w:tcW w:w="3112" w:type="dxa"/>
          </w:tcPr>
          <w:p w14:paraId="7B197112" w14:textId="0BF0723E"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Update the SSL certificate and ensure compliance with ASEC security standards</w:t>
            </w:r>
          </w:p>
          <w:p w14:paraId="1A13C6CA" w14:textId="074B4616"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Conduct website testing and troubleshooting</w:t>
            </w:r>
          </w:p>
          <w:p w14:paraId="03BDE19E" w14:textId="1DEB0F09"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Set up Google Analytics for public tools and generate initial reports</w:t>
            </w:r>
          </w:p>
          <w:p w14:paraId="268520A6" w14:textId="191AE569"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Establish monthly backup process</w:t>
            </w:r>
          </w:p>
          <w:p w14:paraId="5C424743" w14:textId="1A57EE58"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Provide updated user login and password maintenance</w:t>
            </w:r>
          </w:p>
          <w:p w14:paraId="75B4AFB3" w14:textId="2CE41126" w:rsidR="008D3050"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Develop technical manuals and admin guide</w:t>
            </w:r>
            <w:r w:rsidR="005E64CF" w:rsidRPr="00835E3A">
              <w:rPr>
                <w:rFonts w:ascii="Arial Nova Light" w:hAnsi="Arial Nova Light" w:cs="Arial"/>
                <w:sz w:val="20"/>
                <w:szCs w:val="20"/>
              </w:rPr>
              <w:t xml:space="preserve">, explaining the process needed for maintaining of websites and troubleshooting of technical issues. </w:t>
            </w:r>
          </w:p>
          <w:p w14:paraId="31C4A69A" w14:textId="149C3218" w:rsidR="00F32328" w:rsidRPr="00835E3A" w:rsidRDefault="008D3050" w:rsidP="00621CA3">
            <w:pPr>
              <w:pStyle w:val="ListParagraph"/>
              <w:numPr>
                <w:ilvl w:val="0"/>
                <w:numId w:val="9"/>
              </w:numPr>
              <w:spacing w:line="276" w:lineRule="auto"/>
              <w:ind w:left="316" w:hanging="287"/>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5E3A">
              <w:rPr>
                <w:rFonts w:ascii="Arial Nova Light" w:hAnsi="Arial Nova Light" w:cs="Arial"/>
                <w:sz w:val="20"/>
                <w:szCs w:val="20"/>
              </w:rPr>
              <w:t>Conduct training sessions for EERD staff on using and maintaining the new website</w:t>
            </w:r>
          </w:p>
        </w:tc>
        <w:tc>
          <w:tcPr>
            <w:tcW w:w="2977" w:type="dxa"/>
          </w:tcPr>
          <w:p w14:paraId="6D411751" w14:textId="4D9C71DF"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SSL certificate update and functionality report</w:t>
            </w:r>
          </w:p>
          <w:p w14:paraId="75285DF5" w14:textId="719323BD"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Monthly backup procedure established</w:t>
            </w:r>
          </w:p>
          <w:p w14:paraId="28A9709F" w14:textId="01659186"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Initial Google Analytics report and configuration</w:t>
            </w:r>
          </w:p>
          <w:p w14:paraId="07525DE7" w14:textId="603E654B"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Full Admin/Technical Manual</w:t>
            </w:r>
          </w:p>
          <w:p w14:paraId="7DE92E19" w14:textId="1C9E4670"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Training materials and session completion report</w:t>
            </w:r>
          </w:p>
          <w:p w14:paraId="759A6459" w14:textId="4582CFCC" w:rsidR="008D3050" w:rsidRPr="00835E3A" w:rsidRDefault="008D3050" w:rsidP="00621CA3">
            <w:pPr>
              <w:pStyle w:val="ListParagraph"/>
              <w:numPr>
                <w:ilvl w:val="0"/>
                <w:numId w:val="10"/>
              </w:numPr>
              <w:spacing w:line="276" w:lineRule="auto"/>
              <w:ind w:left="345" w:hanging="28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Website fully transitioned to ASEC with EERD capability for ongoing maintenance</w:t>
            </w:r>
          </w:p>
          <w:p w14:paraId="603826F4" w14:textId="2C2AE76D" w:rsidR="00F32328" w:rsidRPr="00835E3A" w:rsidRDefault="00F32328" w:rsidP="00621CA3">
            <w:pPr>
              <w:pStyle w:val="ListParagraph"/>
              <w:spacing w:line="276" w:lineRule="auto"/>
              <w:ind w:left="34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p>
        </w:tc>
        <w:tc>
          <w:tcPr>
            <w:tcW w:w="1417" w:type="dxa"/>
          </w:tcPr>
          <w:p w14:paraId="653B43A4" w14:textId="4497F205" w:rsidR="00F32328" w:rsidRPr="00835E3A" w:rsidRDefault="00F32328" w:rsidP="00621CA3">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Nova Light" w:hAnsi="Arial Nova Light" w:cs="Arial"/>
                <w:sz w:val="20"/>
                <w:szCs w:val="20"/>
              </w:rPr>
            </w:pPr>
            <w:r w:rsidRPr="00835E3A">
              <w:rPr>
                <w:rFonts w:ascii="Arial Nova Light" w:hAnsi="Arial Nova Light" w:cs="Arial"/>
                <w:sz w:val="20"/>
                <w:szCs w:val="20"/>
              </w:rPr>
              <w:t>Month</w:t>
            </w:r>
            <w:r w:rsidR="008D3050" w:rsidRPr="00835E3A">
              <w:rPr>
                <w:rFonts w:ascii="Arial Nova Light" w:hAnsi="Arial Nova Light" w:cs="Arial"/>
                <w:sz w:val="20"/>
                <w:szCs w:val="20"/>
              </w:rPr>
              <w:t>s</w:t>
            </w:r>
            <w:r w:rsidRPr="00835E3A">
              <w:rPr>
                <w:rFonts w:ascii="Arial Nova Light" w:hAnsi="Arial Nova Light" w:cs="Arial"/>
                <w:sz w:val="20"/>
                <w:szCs w:val="20"/>
              </w:rPr>
              <w:t xml:space="preserve"> </w:t>
            </w:r>
            <w:r w:rsidR="008D3050" w:rsidRPr="00835E3A">
              <w:rPr>
                <w:rFonts w:ascii="Arial Nova Light" w:hAnsi="Arial Nova Light" w:cs="Arial"/>
                <w:sz w:val="20"/>
                <w:szCs w:val="20"/>
              </w:rPr>
              <w:t>5-</w:t>
            </w:r>
            <w:r w:rsidR="00262007" w:rsidRPr="00835E3A">
              <w:rPr>
                <w:rFonts w:ascii="Arial Nova Light" w:hAnsi="Arial Nova Light" w:cs="Arial"/>
                <w:sz w:val="20"/>
                <w:szCs w:val="20"/>
              </w:rPr>
              <w:t>6</w:t>
            </w:r>
            <w:r w:rsidR="008D3050" w:rsidRPr="00835E3A">
              <w:rPr>
                <w:rFonts w:ascii="Arial Nova Light" w:hAnsi="Arial Nova Light" w:cs="Arial"/>
                <w:sz w:val="20"/>
                <w:szCs w:val="20"/>
              </w:rPr>
              <w:t xml:space="preserve"> </w:t>
            </w:r>
          </w:p>
        </w:tc>
      </w:tr>
    </w:tbl>
    <w:p w14:paraId="2634F844" w14:textId="77777777" w:rsidR="00F32328" w:rsidRPr="00835E3A" w:rsidRDefault="00F32328" w:rsidP="00CE449E">
      <w:pPr>
        <w:spacing w:after="0" w:line="276" w:lineRule="auto"/>
        <w:jc w:val="both"/>
        <w:rPr>
          <w:rFonts w:ascii="Arial Nova Light" w:hAnsi="Arial Nova Light" w:cs="Arial"/>
        </w:rPr>
      </w:pPr>
    </w:p>
    <w:p w14:paraId="7D31B476" w14:textId="77777777" w:rsidR="00B914CD" w:rsidRDefault="00F32328" w:rsidP="00883091">
      <w:pPr>
        <w:pStyle w:val="ListParagraph"/>
        <w:numPr>
          <w:ilvl w:val="0"/>
          <w:numId w:val="1"/>
        </w:numPr>
        <w:tabs>
          <w:tab w:val="left" w:pos="360"/>
        </w:tabs>
        <w:spacing w:after="0" w:line="276" w:lineRule="auto"/>
        <w:ind w:left="360"/>
        <w:jc w:val="both"/>
        <w:rPr>
          <w:rFonts w:ascii="Arial Nova Light" w:hAnsi="Arial Nova Light" w:cs="Arial"/>
          <w:lang w:val="en-AU"/>
        </w:rPr>
      </w:pPr>
      <w:r w:rsidRPr="00883091">
        <w:rPr>
          <w:rFonts w:ascii="Arial Nova Light" w:hAnsi="Arial Nova Light" w:cs="Arial"/>
        </w:rPr>
        <w:t>Upon</w:t>
      </w:r>
      <w:r w:rsidR="00625FEE" w:rsidRPr="00883091">
        <w:rPr>
          <w:rFonts w:ascii="Arial Nova Light" w:hAnsi="Arial Nova Light" w:cs="Arial"/>
        </w:rPr>
        <w:t xml:space="preserve"> </w:t>
      </w:r>
      <w:r w:rsidR="0010063E" w:rsidRPr="00883091">
        <w:rPr>
          <w:rFonts w:ascii="Arial Nova Light" w:hAnsi="Arial Nova Light" w:cs="Arial"/>
          <w:lang w:val="en-AU"/>
        </w:rPr>
        <w:t xml:space="preserve">completion and formal acceptance of the project, the Consultant shall provide a six (6) month warranty period. </w:t>
      </w:r>
    </w:p>
    <w:p w14:paraId="4E725BC4" w14:textId="77777777" w:rsidR="00B914CD" w:rsidRDefault="00B914CD" w:rsidP="00B914CD">
      <w:pPr>
        <w:pStyle w:val="ListParagraph"/>
        <w:tabs>
          <w:tab w:val="left" w:pos="360"/>
        </w:tabs>
        <w:spacing w:after="0" w:line="276" w:lineRule="auto"/>
        <w:ind w:left="360"/>
        <w:jc w:val="both"/>
        <w:rPr>
          <w:rFonts w:ascii="Arial Nova Light" w:hAnsi="Arial Nova Light" w:cs="Arial"/>
          <w:lang w:val="en-AU"/>
        </w:rPr>
      </w:pPr>
    </w:p>
    <w:p w14:paraId="14861B1C" w14:textId="76E51C0F" w:rsidR="00883091" w:rsidRDefault="0010063E" w:rsidP="00883091">
      <w:pPr>
        <w:pStyle w:val="ListParagraph"/>
        <w:numPr>
          <w:ilvl w:val="0"/>
          <w:numId w:val="1"/>
        </w:numPr>
        <w:tabs>
          <w:tab w:val="left" w:pos="360"/>
        </w:tabs>
        <w:spacing w:after="0" w:line="276" w:lineRule="auto"/>
        <w:ind w:left="360"/>
        <w:jc w:val="both"/>
        <w:rPr>
          <w:rFonts w:ascii="Arial Nova Light" w:hAnsi="Arial Nova Light" w:cs="Arial"/>
          <w:lang w:val="en-AU"/>
        </w:rPr>
      </w:pPr>
      <w:r w:rsidRPr="00883091">
        <w:rPr>
          <w:rFonts w:ascii="Arial Nova Light" w:hAnsi="Arial Nova Light" w:cs="Arial"/>
          <w:lang w:val="en-AU"/>
        </w:rPr>
        <w:t xml:space="preserve">During this period, the Consultant shall respond in a timely manner to requests for technical support and </w:t>
      </w:r>
      <w:proofErr w:type="gramStart"/>
      <w:r w:rsidRPr="00883091">
        <w:rPr>
          <w:rFonts w:ascii="Arial Nova Light" w:hAnsi="Arial Nova Light" w:cs="Arial"/>
          <w:lang w:val="en-AU"/>
        </w:rPr>
        <w:t>provide assistance to</w:t>
      </w:r>
      <w:proofErr w:type="gramEnd"/>
      <w:r w:rsidRPr="00883091">
        <w:rPr>
          <w:rFonts w:ascii="Arial Nova Light" w:hAnsi="Arial Nova Light" w:cs="Arial"/>
          <w:lang w:val="en-AU"/>
        </w:rPr>
        <w:t xml:space="preserve"> address any issues arising from the developed website. This shall include, but not be limited to, rectifying broken links, resolving system errors or </w:t>
      </w:r>
      <w:r w:rsidRPr="00883091">
        <w:rPr>
          <w:rFonts w:ascii="Arial Nova Light" w:hAnsi="Arial Nova Light" w:cs="Arial"/>
          <w:lang w:val="en-AU"/>
        </w:rPr>
        <w:lastRenderedPageBreak/>
        <w:t>malfunctioning features, and ensuring that all website links, features, and functionalities remain fully operational and accessible. The Consultant shall also ensure continued compatibility with the ASEAN Secretariat’s hosting and security environment and provide necessary technical guidance to support the stability and proper functioning of the system following project completion.</w:t>
      </w:r>
      <w:r w:rsidR="007605F5" w:rsidRPr="00883091">
        <w:rPr>
          <w:rFonts w:ascii="Arial Nova Light" w:hAnsi="Arial Nova Light" w:cs="Arial"/>
          <w:lang w:val="en-AU"/>
        </w:rPr>
        <w:t xml:space="preserve"> </w:t>
      </w:r>
    </w:p>
    <w:p w14:paraId="38839ED4" w14:textId="05756703" w:rsidR="00883091" w:rsidRDefault="00883091" w:rsidP="00883091">
      <w:pPr>
        <w:pStyle w:val="ListParagraph"/>
        <w:tabs>
          <w:tab w:val="left" w:pos="360"/>
        </w:tabs>
        <w:spacing w:after="0" w:line="276" w:lineRule="auto"/>
        <w:ind w:left="360"/>
        <w:jc w:val="both"/>
        <w:rPr>
          <w:rFonts w:ascii="Arial Nova Light" w:hAnsi="Arial Nova Light" w:cs="Arial"/>
          <w:lang w:val="en-AU"/>
        </w:rPr>
      </w:pPr>
    </w:p>
    <w:p w14:paraId="5723115A" w14:textId="1C103913" w:rsidR="00F330D4" w:rsidRDefault="00883091" w:rsidP="00B914CD">
      <w:pPr>
        <w:pStyle w:val="ListParagraph"/>
        <w:numPr>
          <w:ilvl w:val="0"/>
          <w:numId w:val="1"/>
        </w:numPr>
        <w:spacing w:after="0" w:line="276" w:lineRule="auto"/>
        <w:ind w:left="360"/>
        <w:jc w:val="both"/>
        <w:rPr>
          <w:rFonts w:ascii="Arial Nova Light" w:hAnsi="Arial Nova Light" w:cs="Arial"/>
          <w:lang w:val="en-AU"/>
        </w:rPr>
      </w:pPr>
      <w:r w:rsidRPr="00883091">
        <w:rPr>
          <w:rFonts w:ascii="Arial Nova Light" w:hAnsi="Arial Nova Light" w:cs="Arial"/>
          <w:lang w:val="en-AU"/>
        </w:rPr>
        <w:t xml:space="preserve">During the warranty period, the Consultant shall adhere to the Service Level Agreement (SLA) as set out in </w:t>
      </w:r>
      <w:r w:rsidRPr="00883091">
        <w:rPr>
          <w:rFonts w:ascii="Arial Nova Light" w:hAnsi="Arial Nova Light" w:cs="Arial"/>
          <w:b/>
          <w:bCs/>
          <w:u w:val="single"/>
          <w:lang w:val="en-AU"/>
        </w:rPr>
        <w:t>ANNEX 2</w:t>
      </w:r>
      <w:r w:rsidRPr="00883091">
        <w:rPr>
          <w:rFonts w:ascii="Arial Nova Light" w:hAnsi="Arial Nova Light" w:cs="Arial"/>
          <w:lang w:val="en-AU"/>
        </w:rPr>
        <w:t>, including the agreed response times, resolution timelines, and applicable penalties.</w:t>
      </w:r>
    </w:p>
    <w:p w14:paraId="38167221" w14:textId="77777777" w:rsidR="00D33141" w:rsidRDefault="00D33141" w:rsidP="00D33141">
      <w:pPr>
        <w:tabs>
          <w:tab w:val="left" w:pos="360"/>
        </w:tabs>
        <w:spacing w:after="0" w:line="276" w:lineRule="auto"/>
        <w:jc w:val="both"/>
        <w:rPr>
          <w:rFonts w:ascii="Arial Nova Light" w:hAnsi="Arial Nova Light" w:cs="Arial"/>
          <w:lang w:val="en-AU"/>
        </w:rPr>
      </w:pPr>
    </w:p>
    <w:p w14:paraId="05BA41AF" w14:textId="64FF4758" w:rsidR="00D33141" w:rsidRPr="00835E3A" w:rsidRDefault="00DA3319" w:rsidP="00D33141">
      <w:pPr>
        <w:pStyle w:val="ListParagraph"/>
        <w:numPr>
          <w:ilvl w:val="0"/>
          <w:numId w:val="2"/>
        </w:numPr>
        <w:tabs>
          <w:tab w:val="left" w:pos="360"/>
        </w:tabs>
        <w:spacing w:after="0" w:line="276" w:lineRule="auto"/>
        <w:ind w:left="720"/>
        <w:jc w:val="both"/>
        <w:rPr>
          <w:rFonts w:ascii="Arial Nova Light" w:hAnsi="Arial Nova Light" w:cs="Arial"/>
          <w:b/>
          <w:bCs/>
          <w:lang w:val="en-AU"/>
        </w:rPr>
      </w:pPr>
      <w:r>
        <w:rPr>
          <w:rFonts w:ascii="Arial Nova Light" w:hAnsi="Arial Nova Light" w:cs="Arial"/>
          <w:b/>
          <w:bCs/>
          <w:lang w:val="en-AU"/>
        </w:rPr>
        <w:t xml:space="preserve">Budget </w:t>
      </w:r>
    </w:p>
    <w:p w14:paraId="60B0DF64" w14:textId="77777777" w:rsidR="00D33141" w:rsidRDefault="00D33141" w:rsidP="00D33141">
      <w:pPr>
        <w:tabs>
          <w:tab w:val="left" w:pos="360"/>
        </w:tabs>
        <w:spacing w:after="0" w:line="276" w:lineRule="auto"/>
        <w:jc w:val="both"/>
        <w:rPr>
          <w:rFonts w:ascii="Arial Nova Light" w:hAnsi="Arial Nova Light" w:cs="Arial"/>
          <w:lang w:val="en-AU"/>
        </w:rPr>
      </w:pPr>
    </w:p>
    <w:p w14:paraId="2FCBAE8C" w14:textId="5F6084F7" w:rsidR="00D33141" w:rsidRDefault="00DA3319" w:rsidP="00D33141">
      <w:pPr>
        <w:pStyle w:val="ListParagraph"/>
        <w:numPr>
          <w:ilvl w:val="0"/>
          <w:numId w:val="1"/>
        </w:numPr>
        <w:tabs>
          <w:tab w:val="left" w:pos="360"/>
        </w:tabs>
        <w:spacing w:after="0" w:line="276" w:lineRule="auto"/>
        <w:ind w:left="360"/>
        <w:jc w:val="both"/>
        <w:rPr>
          <w:rFonts w:ascii="Arial Nova Light" w:hAnsi="Arial Nova Light" w:cs="Arial"/>
          <w:lang w:val="en-AU"/>
        </w:rPr>
      </w:pPr>
      <w:r>
        <w:rPr>
          <w:rFonts w:ascii="Arial Nova Light" w:hAnsi="Arial Nova Light" w:cs="Arial"/>
        </w:rPr>
        <w:t>The total level of effort for this consultancy is capped at 3</w:t>
      </w:r>
      <w:r w:rsidR="002D0AA6">
        <w:rPr>
          <w:rFonts w:ascii="Arial Nova Light" w:hAnsi="Arial Nova Light" w:cs="Arial"/>
        </w:rPr>
        <w:t>0</w:t>
      </w:r>
      <w:r>
        <w:rPr>
          <w:rFonts w:ascii="Arial Nova Light" w:hAnsi="Arial Nova Light" w:cs="Arial"/>
        </w:rPr>
        <w:t xml:space="preserve"> man-days within </w:t>
      </w:r>
      <w:r w:rsidR="00A237DF">
        <w:rPr>
          <w:rFonts w:ascii="Arial Nova Light" w:hAnsi="Arial Nova Light" w:cs="Arial"/>
        </w:rPr>
        <w:t>6 months</w:t>
      </w:r>
      <w:r>
        <w:rPr>
          <w:rFonts w:ascii="Arial Nova Light" w:hAnsi="Arial Nova Light" w:cs="Arial"/>
        </w:rPr>
        <w:t xml:space="preserve"> for completion of all Milestones with </w:t>
      </w:r>
      <w:r w:rsidR="00A237DF">
        <w:rPr>
          <w:rFonts w:ascii="Arial Nova Light" w:hAnsi="Arial Nova Light" w:cs="Arial"/>
        </w:rPr>
        <w:t xml:space="preserve">an </w:t>
      </w:r>
      <w:r>
        <w:rPr>
          <w:rFonts w:ascii="Arial Nova Light" w:hAnsi="Arial Nova Light" w:cs="Arial"/>
        </w:rPr>
        <w:t xml:space="preserve">additional six (6) month warranty period. </w:t>
      </w:r>
    </w:p>
    <w:p w14:paraId="33F3EF0D" w14:textId="77777777" w:rsidR="00D33141" w:rsidRDefault="00D33141" w:rsidP="00D33141">
      <w:pPr>
        <w:pStyle w:val="ListParagraph"/>
        <w:tabs>
          <w:tab w:val="left" w:pos="360"/>
        </w:tabs>
        <w:spacing w:after="0" w:line="276" w:lineRule="auto"/>
        <w:ind w:left="360"/>
        <w:jc w:val="both"/>
        <w:rPr>
          <w:rFonts w:ascii="Arial Nova Light" w:hAnsi="Arial Nova Light" w:cs="Arial"/>
          <w:lang w:val="en-AU"/>
        </w:rPr>
      </w:pPr>
    </w:p>
    <w:p w14:paraId="2FEC2512" w14:textId="77777777" w:rsidR="00A154E7" w:rsidRDefault="00A154E7" w:rsidP="00C1529C">
      <w:pPr>
        <w:shd w:val="clear" w:color="auto" w:fill="FFFFFF"/>
        <w:spacing w:after="0" w:line="276" w:lineRule="auto"/>
        <w:jc w:val="both"/>
        <w:rPr>
          <w:rFonts w:ascii="Arial Nova Light" w:eastAsia="Times New Roman" w:hAnsi="Arial Nova Light" w:cs="Arial"/>
          <w:color w:val="242424"/>
          <w:kern w:val="0"/>
          <w:bdr w:val="none" w:sz="0" w:space="0" w:color="auto" w:frame="1"/>
          <w:lang w:eastAsia="en-ID"/>
          <w14:ligatures w14:val="none"/>
        </w:rPr>
      </w:pPr>
    </w:p>
    <w:p w14:paraId="589D8E24" w14:textId="77777777" w:rsidR="00A154E7" w:rsidRDefault="00A154E7" w:rsidP="00F51ADF">
      <w:pPr>
        <w:shd w:val="clear" w:color="auto" w:fill="FFFFFF"/>
        <w:spacing w:after="0" w:line="276" w:lineRule="auto"/>
        <w:jc w:val="both"/>
        <w:rPr>
          <w:rFonts w:ascii="Arial Nova Light" w:eastAsia="Times New Roman" w:hAnsi="Arial Nova Light" w:cs="Arial"/>
          <w:color w:val="242424"/>
          <w:kern w:val="0"/>
          <w:bdr w:val="none" w:sz="0" w:space="0" w:color="auto" w:frame="1"/>
          <w:lang w:eastAsia="en-ID"/>
          <w14:ligatures w14:val="none"/>
        </w:rPr>
      </w:pPr>
    </w:p>
    <w:p w14:paraId="6A6A9A55" w14:textId="77777777" w:rsidR="00F32328" w:rsidRPr="00835E3A" w:rsidRDefault="00F32328" w:rsidP="00CE449E">
      <w:pPr>
        <w:shd w:val="clear" w:color="auto" w:fill="FFFFFF"/>
        <w:spacing w:after="0" w:line="276" w:lineRule="auto"/>
        <w:jc w:val="center"/>
        <w:rPr>
          <w:rFonts w:ascii="Arial Nova Light" w:hAnsi="Arial Nova Light" w:cs="Arial"/>
        </w:rPr>
      </w:pPr>
      <w:r w:rsidRPr="00835E3A">
        <w:rPr>
          <w:rFonts w:ascii="Arial Nova Light" w:eastAsia="Times New Roman" w:hAnsi="Arial Nova Light" w:cs="Arial"/>
          <w:color w:val="242424"/>
          <w:kern w:val="0"/>
          <w:bdr w:val="none" w:sz="0" w:space="0" w:color="auto" w:frame="1"/>
          <w:lang w:eastAsia="en-ID"/>
          <w14:ligatures w14:val="none"/>
        </w:rPr>
        <w:t>***</w:t>
      </w:r>
    </w:p>
    <w:p w14:paraId="4496E362" w14:textId="77777777" w:rsidR="00F32328" w:rsidRPr="00835E3A" w:rsidRDefault="00F32328" w:rsidP="00CE449E">
      <w:pPr>
        <w:spacing w:after="0" w:line="276" w:lineRule="auto"/>
        <w:jc w:val="both"/>
        <w:rPr>
          <w:rFonts w:ascii="Arial Nova Light" w:hAnsi="Arial Nova Light" w:cs="Arial"/>
          <w:lang w:val="en-GB"/>
        </w:rPr>
      </w:pPr>
    </w:p>
    <w:sectPr w:rsidR="00F32328" w:rsidRPr="00835E3A" w:rsidSect="00425FA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D9DE1" w14:textId="77777777" w:rsidR="00FF3EF1" w:rsidRDefault="00FF3EF1" w:rsidP="00F330D4">
      <w:pPr>
        <w:spacing w:after="0" w:line="240" w:lineRule="auto"/>
      </w:pPr>
      <w:r>
        <w:separator/>
      </w:r>
    </w:p>
  </w:endnote>
  <w:endnote w:type="continuationSeparator" w:id="0">
    <w:p w14:paraId="5167A9D3" w14:textId="77777777" w:rsidR="00FF3EF1" w:rsidRDefault="00FF3EF1" w:rsidP="00F33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Light" w:hAnsi="Arial Nova Light"/>
      </w:rPr>
      <w:id w:val="906270061"/>
      <w:docPartObj>
        <w:docPartGallery w:val="Page Numbers (Bottom of Page)"/>
        <w:docPartUnique/>
      </w:docPartObj>
    </w:sdtPr>
    <w:sdtEndPr/>
    <w:sdtContent>
      <w:sdt>
        <w:sdtPr>
          <w:rPr>
            <w:rFonts w:ascii="Arial Nova Light" w:hAnsi="Arial Nova Light"/>
          </w:rPr>
          <w:id w:val="1728636285"/>
          <w:docPartObj>
            <w:docPartGallery w:val="Page Numbers (Top of Page)"/>
            <w:docPartUnique/>
          </w:docPartObj>
        </w:sdtPr>
        <w:sdtEndPr/>
        <w:sdtContent>
          <w:p w14:paraId="0871CDE7" w14:textId="1C2A3A12" w:rsidR="00B312C7" w:rsidRPr="00621CA3" w:rsidRDefault="00B312C7">
            <w:pPr>
              <w:pStyle w:val="Footer"/>
              <w:jc w:val="center"/>
              <w:rPr>
                <w:rFonts w:ascii="Arial Nova Light" w:hAnsi="Arial Nova Light"/>
              </w:rPr>
            </w:pPr>
            <w:r w:rsidRPr="00621CA3">
              <w:rPr>
                <w:rFonts w:ascii="Arial Nova Light" w:hAnsi="Arial Nova Light"/>
                <w:lang w:val="en-GB"/>
              </w:rPr>
              <w:t xml:space="preserve">Page </w:t>
            </w:r>
            <w:r w:rsidRPr="00621CA3">
              <w:rPr>
                <w:rFonts w:ascii="Arial Nova Light" w:hAnsi="Arial Nova Light"/>
                <w:b/>
                <w:bCs/>
              </w:rPr>
              <w:fldChar w:fldCharType="begin"/>
            </w:r>
            <w:r w:rsidRPr="00621CA3">
              <w:rPr>
                <w:rFonts w:ascii="Arial Nova Light" w:hAnsi="Arial Nova Light"/>
                <w:b/>
                <w:bCs/>
              </w:rPr>
              <w:instrText>PAGE</w:instrText>
            </w:r>
            <w:r w:rsidRPr="00621CA3">
              <w:rPr>
                <w:rFonts w:ascii="Arial Nova Light" w:hAnsi="Arial Nova Light"/>
                <w:b/>
                <w:bCs/>
              </w:rPr>
              <w:fldChar w:fldCharType="separate"/>
            </w:r>
            <w:r w:rsidRPr="00621CA3">
              <w:rPr>
                <w:rFonts w:ascii="Arial Nova Light" w:hAnsi="Arial Nova Light"/>
                <w:b/>
                <w:bCs/>
                <w:lang w:val="en-GB"/>
              </w:rPr>
              <w:t>2</w:t>
            </w:r>
            <w:r w:rsidRPr="00621CA3">
              <w:rPr>
                <w:rFonts w:ascii="Arial Nova Light" w:hAnsi="Arial Nova Light"/>
                <w:b/>
                <w:bCs/>
              </w:rPr>
              <w:fldChar w:fldCharType="end"/>
            </w:r>
            <w:r w:rsidRPr="00621CA3">
              <w:rPr>
                <w:rFonts w:ascii="Arial Nova Light" w:hAnsi="Arial Nova Light"/>
                <w:lang w:val="en-GB"/>
              </w:rPr>
              <w:t xml:space="preserve"> of </w:t>
            </w:r>
            <w:r w:rsidRPr="00621CA3">
              <w:rPr>
                <w:rFonts w:ascii="Arial Nova Light" w:hAnsi="Arial Nova Light"/>
                <w:b/>
                <w:bCs/>
              </w:rPr>
              <w:fldChar w:fldCharType="begin"/>
            </w:r>
            <w:r w:rsidRPr="00621CA3">
              <w:rPr>
                <w:rFonts w:ascii="Arial Nova Light" w:hAnsi="Arial Nova Light"/>
                <w:b/>
                <w:bCs/>
              </w:rPr>
              <w:instrText>NUMPAGES</w:instrText>
            </w:r>
            <w:r w:rsidRPr="00621CA3">
              <w:rPr>
                <w:rFonts w:ascii="Arial Nova Light" w:hAnsi="Arial Nova Light"/>
                <w:b/>
                <w:bCs/>
              </w:rPr>
              <w:fldChar w:fldCharType="separate"/>
            </w:r>
            <w:r w:rsidRPr="00621CA3">
              <w:rPr>
                <w:rFonts w:ascii="Arial Nova Light" w:hAnsi="Arial Nova Light"/>
                <w:b/>
                <w:bCs/>
                <w:lang w:val="en-GB"/>
              </w:rPr>
              <w:t>2</w:t>
            </w:r>
            <w:r w:rsidRPr="00621CA3">
              <w:rPr>
                <w:rFonts w:ascii="Arial Nova Light" w:hAnsi="Arial Nova Light"/>
                <w:b/>
                <w:bCs/>
              </w:rPr>
              <w:fldChar w:fldCharType="end"/>
            </w:r>
          </w:p>
        </w:sdtContent>
      </w:sdt>
    </w:sdtContent>
  </w:sdt>
  <w:p w14:paraId="1BB9758A" w14:textId="77777777" w:rsidR="00B312C7" w:rsidRDefault="00B31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22E8" w14:textId="77777777" w:rsidR="00FF3EF1" w:rsidRDefault="00FF3EF1" w:rsidP="00F330D4">
      <w:pPr>
        <w:spacing w:after="0" w:line="240" w:lineRule="auto"/>
      </w:pPr>
      <w:r>
        <w:separator/>
      </w:r>
    </w:p>
  </w:footnote>
  <w:footnote w:type="continuationSeparator" w:id="0">
    <w:p w14:paraId="6136213A" w14:textId="77777777" w:rsidR="00FF3EF1" w:rsidRDefault="00FF3EF1" w:rsidP="00F33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B7E"/>
    <w:multiLevelType w:val="hybridMultilevel"/>
    <w:tmpl w:val="714032D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B2FBF"/>
    <w:multiLevelType w:val="hybridMultilevel"/>
    <w:tmpl w:val="4E4AD3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E10EA2"/>
    <w:multiLevelType w:val="hybridMultilevel"/>
    <w:tmpl w:val="8F6CA7E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FA67E59"/>
    <w:multiLevelType w:val="hybridMultilevel"/>
    <w:tmpl w:val="C50E3C02"/>
    <w:lvl w:ilvl="0" w:tplc="55C60EF6">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BA2FE4"/>
    <w:multiLevelType w:val="multilevel"/>
    <w:tmpl w:val="0350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E7F5A"/>
    <w:multiLevelType w:val="hybridMultilevel"/>
    <w:tmpl w:val="06901DE2"/>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74188E"/>
    <w:multiLevelType w:val="hybridMultilevel"/>
    <w:tmpl w:val="1A42D87C"/>
    <w:lvl w:ilvl="0" w:tplc="A3768C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624E0"/>
    <w:multiLevelType w:val="hybridMultilevel"/>
    <w:tmpl w:val="E22651E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1A252D3A"/>
    <w:multiLevelType w:val="hybridMultilevel"/>
    <w:tmpl w:val="28A46190"/>
    <w:lvl w:ilvl="0" w:tplc="3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5421B2"/>
    <w:multiLevelType w:val="hybridMultilevel"/>
    <w:tmpl w:val="9E1C0660"/>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D186277"/>
    <w:multiLevelType w:val="hybridMultilevel"/>
    <w:tmpl w:val="FFC01A4A"/>
    <w:lvl w:ilvl="0" w:tplc="30520F6C">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E1A0401"/>
    <w:multiLevelType w:val="hybridMultilevel"/>
    <w:tmpl w:val="9D24D8E8"/>
    <w:lvl w:ilvl="0" w:tplc="3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EA41E03"/>
    <w:multiLevelType w:val="hybridMultilevel"/>
    <w:tmpl w:val="2F1E0F3C"/>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F2F47"/>
    <w:multiLevelType w:val="hybridMultilevel"/>
    <w:tmpl w:val="851A9E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233FB7"/>
    <w:multiLevelType w:val="hybridMultilevel"/>
    <w:tmpl w:val="91F62868"/>
    <w:lvl w:ilvl="0" w:tplc="3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ED7F36"/>
    <w:multiLevelType w:val="hybridMultilevel"/>
    <w:tmpl w:val="10F62C4C"/>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8E1BD3"/>
    <w:multiLevelType w:val="hybridMultilevel"/>
    <w:tmpl w:val="443AE23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368262A6"/>
    <w:multiLevelType w:val="hybridMultilevel"/>
    <w:tmpl w:val="505C4372"/>
    <w:lvl w:ilvl="0" w:tplc="85707BA8">
      <w:start w:val="1"/>
      <w:numFmt w:val="decimal"/>
      <w:lvlText w:val="%1."/>
      <w:lvlJc w:val="left"/>
      <w:pPr>
        <w:ind w:left="720" w:hanging="360"/>
      </w:pPr>
      <w:rPr>
        <w:rFonts w:hint="default"/>
        <w:b w:val="0"/>
        <w:bCs/>
      </w:rPr>
    </w:lvl>
    <w:lvl w:ilvl="1" w:tplc="F7028A54">
      <w:start w:val="1"/>
      <w:numFmt w:val="lowerLetter"/>
      <w:lvlText w:val="%2."/>
      <w:lvlJc w:val="left"/>
      <w:pPr>
        <w:ind w:left="720" w:hanging="360"/>
      </w:pPr>
      <w:rPr>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C75734"/>
    <w:multiLevelType w:val="hybridMultilevel"/>
    <w:tmpl w:val="714032DC"/>
    <w:lvl w:ilvl="0" w:tplc="3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386B1D"/>
    <w:multiLevelType w:val="hybridMultilevel"/>
    <w:tmpl w:val="F992D8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43112797"/>
    <w:multiLevelType w:val="hybridMultilevel"/>
    <w:tmpl w:val="18444EA4"/>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C4707D"/>
    <w:multiLevelType w:val="hybridMultilevel"/>
    <w:tmpl w:val="A7F4BF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CB4BFB"/>
    <w:multiLevelType w:val="multilevel"/>
    <w:tmpl w:val="4CF4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856877"/>
    <w:multiLevelType w:val="hybridMultilevel"/>
    <w:tmpl w:val="B428F528"/>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8533AB"/>
    <w:multiLevelType w:val="hybridMultilevel"/>
    <w:tmpl w:val="A7FCF2A0"/>
    <w:lvl w:ilvl="0" w:tplc="3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C25FC4"/>
    <w:multiLevelType w:val="hybridMultilevel"/>
    <w:tmpl w:val="64DEFDD2"/>
    <w:lvl w:ilvl="0" w:tplc="3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87C32"/>
    <w:multiLevelType w:val="hybridMultilevel"/>
    <w:tmpl w:val="DBAA8986"/>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C80A72"/>
    <w:multiLevelType w:val="hybridMultilevel"/>
    <w:tmpl w:val="D722C94A"/>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5E5367E3"/>
    <w:multiLevelType w:val="multilevel"/>
    <w:tmpl w:val="5F2A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70339"/>
    <w:multiLevelType w:val="hybridMultilevel"/>
    <w:tmpl w:val="04103B06"/>
    <w:lvl w:ilvl="0" w:tplc="38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1B04B4"/>
    <w:multiLevelType w:val="hybridMultilevel"/>
    <w:tmpl w:val="397A78EC"/>
    <w:lvl w:ilvl="0" w:tplc="3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D05236E"/>
    <w:multiLevelType w:val="hybridMultilevel"/>
    <w:tmpl w:val="74E2845E"/>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BF672EA"/>
    <w:multiLevelType w:val="multilevel"/>
    <w:tmpl w:val="AED46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213277"/>
    <w:multiLevelType w:val="hybridMultilevel"/>
    <w:tmpl w:val="22522E5C"/>
    <w:lvl w:ilvl="0" w:tplc="F2461346">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2726686">
    <w:abstractNumId w:val="17"/>
  </w:num>
  <w:num w:numId="2" w16cid:durableId="1248996094">
    <w:abstractNumId w:val="10"/>
  </w:num>
  <w:num w:numId="3" w16cid:durableId="803543479">
    <w:abstractNumId w:val="21"/>
  </w:num>
  <w:num w:numId="4" w16cid:durableId="1286698459">
    <w:abstractNumId w:val="32"/>
  </w:num>
  <w:num w:numId="5" w16cid:durableId="548759948">
    <w:abstractNumId w:val="4"/>
  </w:num>
  <w:num w:numId="6" w16cid:durableId="1600914317">
    <w:abstractNumId w:val="28"/>
  </w:num>
  <w:num w:numId="7" w16cid:durableId="62796954">
    <w:abstractNumId w:val="31"/>
  </w:num>
  <w:num w:numId="8" w16cid:durableId="1332754320">
    <w:abstractNumId w:val="16"/>
  </w:num>
  <w:num w:numId="9" w16cid:durableId="724841461">
    <w:abstractNumId w:val="2"/>
  </w:num>
  <w:num w:numId="10" w16cid:durableId="167328855">
    <w:abstractNumId w:val="7"/>
  </w:num>
  <w:num w:numId="11" w16cid:durableId="1248417839">
    <w:abstractNumId w:val="14"/>
  </w:num>
  <w:num w:numId="12" w16cid:durableId="1583024775">
    <w:abstractNumId w:val="9"/>
  </w:num>
  <w:num w:numId="13" w16cid:durableId="45034046">
    <w:abstractNumId w:val="27"/>
  </w:num>
  <w:num w:numId="14" w16cid:durableId="1291518406">
    <w:abstractNumId w:val="3"/>
  </w:num>
  <w:num w:numId="15" w16cid:durableId="307906791">
    <w:abstractNumId w:val="33"/>
  </w:num>
  <w:num w:numId="16" w16cid:durableId="741217788">
    <w:abstractNumId w:val="6"/>
  </w:num>
  <w:num w:numId="17" w16cid:durableId="377315592">
    <w:abstractNumId w:val="22"/>
  </w:num>
  <w:num w:numId="18" w16cid:durableId="1905480777">
    <w:abstractNumId w:val="19"/>
  </w:num>
  <w:num w:numId="19" w16cid:durableId="659700177">
    <w:abstractNumId w:val="20"/>
  </w:num>
  <w:num w:numId="20" w16cid:durableId="1245528370">
    <w:abstractNumId w:val="23"/>
  </w:num>
  <w:num w:numId="21" w16cid:durableId="1178233895">
    <w:abstractNumId w:val="26"/>
  </w:num>
  <w:num w:numId="22" w16cid:durableId="2035570393">
    <w:abstractNumId w:val="5"/>
  </w:num>
  <w:num w:numId="23" w16cid:durableId="464273546">
    <w:abstractNumId w:val="12"/>
  </w:num>
  <w:num w:numId="24" w16cid:durableId="697584819">
    <w:abstractNumId w:val="15"/>
  </w:num>
  <w:num w:numId="25" w16cid:durableId="26377219">
    <w:abstractNumId w:val="24"/>
  </w:num>
  <w:num w:numId="26" w16cid:durableId="1695306916">
    <w:abstractNumId w:val="25"/>
  </w:num>
  <w:num w:numId="27" w16cid:durableId="924845347">
    <w:abstractNumId w:val="18"/>
  </w:num>
  <w:num w:numId="28" w16cid:durableId="1261528520">
    <w:abstractNumId w:val="29"/>
  </w:num>
  <w:num w:numId="29" w16cid:durableId="972178092">
    <w:abstractNumId w:val="8"/>
  </w:num>
  <w:num w:numId="30" w16cid:durableId="1188367913">
    <w:abstractNumId w:val="0"/>
  </w:num>
  <w:num w:numId="31" w16cid:durableId="668754291">
    <w:abstractNumId w:val="13"/>
  </w:num>
  <w:num w:numId="32" w16cid:durableId="1423337539">
    <w:abstractNumId w:val="1"/>
  </w:num>
  <w:num w:numId="33" w16cid:durableId="1600481397">
    <w:abstractNumId w:val="11"/>
  </w:num>
  <w:num w:numId="34" w16cid:durableId="263195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50C"/>
    <w:rsid w:val="000015CB"/>
    <w:rsid w:val="00013E52"/>
    <w:rsid w:val="000204B9"/>
    <w:rsid w:val="000268CD"/>
    <w:rsid w:val="00041337"/>
    <w:rsid w:val="00050884"/>
    <w:rsid w:val="00056F89"/>
    <w:rsid w:val="00060CED"/>
    <w:rsid w:val="0007101A"/>
    <w:rsid w:val="00071C25"/>
    <w:rsid w:val="000874CB"/>
    <w:rsid w:val="000B27EF"/>
    <w:rsid w:val="000B5044"/>
    <w:rsid w:val="000E0374"/>
    <w:rsid w:val="000F18CB"/>
    <w:rsid w:val="000F2074"/>
    <w:rsid w:val="000F3B6D"/>
    <w:rsid w:val="0010063E"/>
    <w:rsid w:val="0010162F"/>
    <w:rsid w:val="0010474C"/>
    <w:rsid w:val="00110F8A"/>
    <w:rsid w:val="00113377"/>
    <w:rsid w:val="0012520A"/>
    <w:rsid w:val="0013437A"/>
    <w:rsid w:val="00136C7A"/>
    <w:rsid w:val="001466F8"/>
    <w:rsid w:val="00152486"/>
    <w:rsid w:val="00162B7B"/>
    <w:rsid w:val="001675FF"/>
    <w:rsid w:val="00173C52"/>
    <w:rsid w:val="00176757"/>
    <w:rsid w:val="00183D89"/>
    <w:rsid w:val="001840F7"/>
    <w:rsid w:val="001859A2"/>
    <w:rsid w:val="00193186"/>
    <w:rsid w:val="00194675"/>
    <w:rsid w:val="00195DD4"/>
    <w:rsid w:val="00196671"/>
    <w:rsid w:val="0019733E"/>
    <w:rsid w:val="001A79B1"/>
    <w:rsid w:val="001D1768"/>
    <w:rsid w:val="001F10F0"/>
    <w:rsid w:val="001F14BF"/>
    <w:rsid w:val="001F6D49"/>
    <w:rsid w:val="00200062"/>
    <w:rsid w:val="00202149"/>
    <w:rsid w:val="002065AD"/>
    <w:rsid w:val="00206EA1"/>
    <w:rsid w:val="00213D7C"/>
    <w:rsid w:val="00220573"/>
    <w:rsid w:val="002251A2"/>
    <w:rsid w:val="00227161"/>
    <w:rsid w:val="00235753"/>
    <w:rsid w:val="00241B4A"/>
    <w:rsid w:val="00242F70"/>
    <w:rsid w:val="00261001"/>
    <w:rsid w:val="00262007"/>
    <w:rsid w:val="0026668F"/>
    <w:rsid w:val="00271C3A"/>
    <w:rsid w:val="0027409C"/>
    <w:rsid w:val="00275D25"/>
    <w:rsid w:val="00283964"/>
    <w:rsid w:val="002872D8"/>
    <w:rsid w:val="002B27CA"/>
    <w:rsid w:val="002D0AA6"/>
    <w:rsid w:val="002E2C22"/>
    <w:rsid w:val="002E72F9"/>
    <w:rsid w:val="002F257D"/>
    <w:rsid w:val="002F7427"/>
    <w:rsid w:val="00302575"/>
    <w:rsid w:val="003204C1"/>
    <w:rsid w:val="003304A1"/>
    <w:rsid w:val="00347F4C"/>
    <w:rsid w:val="00352D53"/>
    <w:rsid w:val="00353298"/>
    <w:rsid w:val="00353752"/>
    <w:rsid w:val="00370842"/>
    <w:rsid w:val="00373C27"/>
    <w:rsid w:val="0037496A"/>
    <w:rsid w:val="00393F4C"/>
    <w:rsid w:val="003A17A5"/>
    <w:rsid w:val="003A4F47"/>
    <w:rsid w:val="003A7ED0"/>
    <w:rsid w:val="003F521E"/>
    <w:rsid w:val="00411449"/>
    <w:rsid w:val="0042593E"/>
    <w:rsid w:val="00425FA0"/>
    <w:rsid w:val="004333F5"/>
    <w:rsid w:val="0043708C"/>
    <w:rsid w:val="00440B13"/>
    <w:rsid w:val="0044582B"/>
    <w:rsid w:val="00453904"/>
    <w:rsid w:val="00466995"/>
    <w:rsid w:val="00471AC3"/>
    <w:rsid w:val="00473305"/>
    <w:rsid w:val="00486331"/>
    <w:rsid w:val="00490BB3"/>
    <w:rsid w:val="00491C5C"/>
    <w:rsid w:val="004A0106"/>
    <w:rsid w:val="004B3EB9"/>
    <w:rsid w:val="004C567C"/>
    <w:rsid w:val="004E4834"/>
    <w:rsid w:val="004E6B49"/>
    <w:rsid w:val="004E76FE"/>
    <w:rsid w:val="004F61A7"/>
    <w:rsid w:val="00510354"/>
    <w:rsid w:val="00513FB4"/>
    <w:rsid w:val="0051545A"/>
    <w:rsid w:val="00520561"/>
    <w:rsid w:val="005326C1"/>
    <w:rsid w:val="005432E2"/>
    <w:rsid w:val="005718DB"/>
    <w:rsid w:val="00572E45"/>
    <w:rsid w:val="00572F8C"/>
    <w:rsid w:val="00577CC1"/>
    <w:rsid w:val="005B2F78"/>
    <w:rsid w:val="005C5CDD"/>
    <w:rsid w:val="005D5162"/>
    <w:rsid w:val="005E64CF"/>
    <w:rsid w:val="005F7F28"/>
    <w:rsid w:val="00621CA3"/>
    <w:rsid w:val="00623114"/>
    <w:rsid w:val="00623649"/>
    <w:rsid w:val="00625FEE"/>
    <w:rsid w:val="00630448"/>
    <w:rsid w:val="0064162F"/>
    <w:rsid w:val="0064776A"/>
    <w:rsid w:val="006550E6"/>
    <w:rsid w:val="00661F42"/>
    <w:rsid w:val="00674C52"/>
    <w:rsid w:val="00677763"/>
    <w:rsid w:val="00681E0A"/>
    <w:rsid w:val="00684418"/>
    <w:rsid w:val="006A12B9"/>
    <w:rsid w:val="006A51C0"/>
    <w:rsid w:val="006A5D55"/>
    <w:rsid w:val="006A72F0"/>
    <w:rsid w:val="006C5D5C"/>
    <w:rsid w:val="006D15B8"/>
    <w:rsid w:val="006F7715"/>
    <w:rsid w:val="00710E9B"/>
    <w:rsid w:val="0072581F"/>
    <w:rsid w:val="007306D3"/>
    <w:rsid w:val="00732D3B"/>
    <w:rsid w:val="0073399B"/>
    <w:rsid w:val="00750272"/>
    <w:rsid w:val="007605F5"/>
    <w:rsid w:val="007767DA"/>
    <w:rsid w:val="007814D2"/>
    <w:rsid w:val="00782C86"/>
    <w:rsid w:val="00791E81"/>
    <w:rsid w:val="007B2764"/>
    <w:rsid w:val="007B70BA"/>
    <w:rsid w:val="007E04B6"/>
    <w:rsid w:val="007F4E73"/>
    <w:rsid w:val="00802226"/>
    <w:rsid w:val="00810EBF"/>
    <w:rsid w:val="00816693"/>
    <w:rsid w:val="00831D03"/>
    <w:rsid w:val="00835E3A"/>
    <w:rsid w:val="00843480"/>
    <w:rsid w:val="008531DA"/>
    <w:rsid w:val="00854B70"/>
    <w:rsid w:val="00862763"/>
    <w:rsid w:val="00863DBA"/>
    <w:rsid w:val="00883091"/>
    <w:rsid w:val="00891D34"/>
    <w:rsid w:val="00893DDD"/>
    <w:rsid w:val="008A3089"/>
    <w:rsid w:val="008A31B9"/>
    <w:rsid w:val="008A5090"/>
    <w:rsid w:val="008A722A"/>
    <w:rsid w:val="008D3050"/>
    <w:rsid w:val="008D3DC7"/>
    <w:rsid w:val="008E1950"/>
    <w:rsid w:val="008E5C5B"/>
    <w:rsid w:val="008F5CF8"/>
    <w:rsid w:val="00900A34"/>
    <w:rsid w:val="00922C7C"/>
    <w:rsid w:val="0093602B"/>
    <w:rsid w:val="00947D12"/>
    <w:rsid w:val="009507EC"/>
    <w:rsid w:val="0095173D"/>
    <w:rsid w:val="009871C4"/>
    <w:rsid w:val="00993B0B"/>
    <w:rsid w:val="0099473B"/>
    <w:rsid w:val="009951C6"/>
    <w:rsid w:val="00996BC3"/>
    <w:rsid w:val="00997006"/>
    <w:rsid w:val="00997A25"/>
    <w:rsid w:val="009C6575"/>
    <w:rsid w:val="009D5E6D"/>
    <w:rsid w:val="009D6F78"/>
    <w:rsid w:val="009E6A43"/>
    <w:rsid w:val="009F3668"/>
    <w:rsid w:val="009F5694"/>
    <w:rsid w:val="00A14BB4"/>
    <w:rsid w:val="00A154E7"/>
    <w:rsid w:val="00A15AA0"/>
    <w:rsid w:val="00A237DF"/>
    <w:rsid w:val="00A23D29"/>
    <w:rsid w:val="00A27751"/>
    <w:rsid w:val="00A32579"/>
    <w:rsid w:val="00A44D05"/>
    <w:rsid w:val="00A52D46"/>
    <w:rsid w:val="00A6643E"/>
    <w:rsid w:val="00A70C96"/>
    <w:rsid w:val="00A81C73"/>
    <w:rsid w:val="00A87E76"/>
    <w:rsid w:val="00A9076F"/>
    <w:rsid w:val="00AA66A6"/>
    <w:rsid w:val="00AA7033"/>
    <w:rsid w:val="00AB28F8"/>
    <w:rsid w:val="00AB414B"/>
    <w:rsid w:val="00AB41C6"/>
    <w:rsid w:val="00AB454C"/>
    <w:rsid w:val="00AB49E1"/>
    <w:rsid w:val="00AD05B5"/>
    <w:rsid w:val="00AE47B6"/>
    <w:rsid w:val="00AE7A2B"/>
    <w:rsid w:val="00B12022"/>
    <w:rsid w:val="00B20162"/>
    <w:rsid w:val="00B312C7"/>
    <w:rsid w:val="00B410DD"/>
    <w:rsid w:val="00B5055F"/>
    <w:rsid w:val="00B5683E"/>
    <w:rsid w:val="00B57932"/>
    <w:rsid w:val="00B671C8"/>
    <w:rsid w:val="00B6768B"/>
    <w:rsid w:val="00B70463"/>
    <w:rsid w:val="00B721E4"/>
    <w:rsid w:val="00B914CD"/>
    <w:rsid w:val="00B92B6D"/>
    <w:rsid w:val="00B97B5E"/>
    <w:rsid w:val="00BB213C"/>
    <w:rsid w:val="00BB2931"/>
    <w:rsid w:val="00BB57AE"/>
    <w:rsid w:val="00BC1D2D"/>
    <w:rsid w:val="00BC6703"/>
    <w:rsid w:val="00BD5C5A"/>
    <w:rsid w:val="00BF68A7"/>
    <w:rsid w:val="00BF787B"/>
    <w:rsid w:val="00C05AD3"/>
    <w:rsid w:val="00C06F5C"/>
    <w:rsid w:val="00C1529C"/>
    <w:rsid w:val="00C254C3"/>
    <w:rsid w:val="00C3650F"/>
    <w:rsid w:val="00C63520"/>
    <w:rsid w:val="00C84813"/>
    <w:rsid w:val="00C921E8"/>
    <w:rsid w:val="00C944EE"/>
    <w:rsid w:val="00C9752A"/>
    <w:rsid w:val="00CA3609"/>
    <w:rsid w:val="00CB5CD2"/>
    <w:rsid w:val="00CB7419"/>
    <w:rsid w:val="00CB7D7C"/>
    <w:rsid w:val="00CC0421"/>
    <w:rsid w:val="00CE449E"/>
    <w:rsid w:val="00D07F22"/>
    <w:rsid w:val="00D15A35"/>
    <w:rsid w:val="00D20DA3"/>
    <w:rsid w:val="00D238D3"/>
    <w:rsid w:val="00D312C1"/>
    <w:rsid w:val="00D33141"/>
    <w:rsid w:val="00D36C6E"/>
    <w:rsid w:val="00D379D3"/>
    <w:rsid w:val="00D43FCC"/>
    <w:rsid w:val="00D44315"/>
    <w:rsid w:val="00D4667F"/>
    <w:rsid w:val="00D503A4"/>
    <w:rsid w:val="00D51E1B"/>
    <w:rsid w:val="00D6077A"/>
    <w:rsid w:val="00D618A3"/>
    <w:rsid w:val="00D73633"/>
    <w:rsid w:val="00D73D34"/>
    <w:rsid w:val="00D91747"/>
    <w:rsid w:val="00DA3319"/>
    <w:rsid w:val="00DA3A3D"/>
    <w:rsid w:val="00DC0705"/>
    <w:rsid w:val="00DD0FB1"/>
    <w:rsid w:val="00DD78B5"/>
    <w:rsid w:val="00DD79EB"/>
    <w:rsid w:val="00DE6CC7"/>
    <w:rsid w:val="00DE7274"/>
    <w:rsid w:val="00E027BB"/>
    <w:rsid w:val="00E064B9"/>
    <w:rsid w:val="00E213AA"/>
    <w:rsid w:val="00E248D6"/>
    <w:rsid w:val="00E35F3A"/>
    <w:rsid w:val="00E45587"/>
    <w:rsid w:val="00E55DB2"/>
    <w:rsid w:val="00E62BAC"/>
    <w:rsid w:val="00E63CB0"/>
    <w:rsid w:val="00E74772"/>
    <w:rsid w:val="00E77375"/>
    <w:rsid w:val="00E83025"/>
    <w:rsid w:val="00E84192"/>
    <w:rsid w:val="00E864FE"/>
    <w:rsid w:val="00E914A0"/>
    <w:rsid w:val="00EA7196"/>
    <w:rsid w:val="00EB17F8"/>
    <w:rsid w:val="00EB57E7"/>
    <w:rsid w:val="00EE332D"/>
    <w:rsid w:val="00EE337A"/>
    <w:rsid w:val="00EE4B3F"/>
    <w:rsid w:val="00EF1217"/>
    <w:rsid w:val="00EF550C"/>
    <w:rsid w:val="00EF7A3D"/>
    <w:rsid w:val="00F04BF5"/>
    <w:rsid w:val="00F059B9"/>
    <w:rsid w:val="00F07CA0"/>
    <w:rsid w:val="00F12239"/>
    <w:rsid w:val="00F30C76"/>
    <w:rsid w:val="00F32328"/>
    <w:rsid w:val="00F3270B"/>
    <w:rsid w:val="00F330D4"/>
    <w:rsid w:val="00F37DD6"/>
    <w:rsid w:val="00F47446"/>
    <w:rsid w:val="00F51ADF"/>
    <w:rsid w:val="00F64DC0"/>
    <w:rsid w:val="00F76D76"/>
    <w:rsid w:val="00FA120E"/>
    <w:rsid w:val="00FA5ED3"/>
    <w:rsid w:val="00FC0487"/>
    <w:rsid w:val="00FD282D"/>
    <w:rsid w:val="00FD49C7"/>
    <w:rsid w:val="00FD5BE2"/>
    <w:rsid w:val="00FE5EC2"/>
    <w:rsid w:val="00FF3EF1"/>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0A75D"/>
  <w15:chartTrackingRefBased/>
  <w15:docId w15:val="{0066047F-981B-48A7-B93E-39E53174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50C"/>
    <w:pPr>
      <w:spacing w:line="259" w:lineRule="auto"/>
    </w:pPr>
    <w:rPr>
      <w:rFonts w:eastAsiaTheme="minorHAnsi"/>
      <w:sz w:val="22"/>
      <w:szCs w:val="22"/>
      <w:lang w:eastAsia="en-US"/>
    </w:rPr>
  </w:style>
  <w:style w:type="paragraph" w:styleId="Heading1">
    <w:name w:val="heading 1"/>
    <w:basedOn w:val="Normal"/>
    <w:next w:val="Normal"/>
    <w:link w:val="Heading1Char"/>
    <w:uiPriority w:val="9"/>
    <w:qFormat/>
    <w:rsid w:val="00EF5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50C"/>
    <w:rPr>
      <w:rFonts w:eastAsiaTheme="majorEastAsia" w:cstheme="majorBidi"/>
      <w:color w:val="272727" w:themeColor="text1" w:themeTint="D8"/>
    </w:rPr>
  </w:style>
  <w:style w:type="paragraph" w:styleId="Title">
    <w:name w:val="Title"/>
    <w:basedOn w:val="Normal"/>
    <w:next w:val="Normal"/>
    <w:link w:val="TitleChar"/>
    <w:uiPriority w:val="10"/>
    <w:qFormat/>
    <w:rsid w:val="00EF5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50C"/>
    <w:pPr>
      <w:spacing w:before="160"/>
      <w:jc w:val="center"/>
    </w:pPr>
    <w:rPr>
      <w:i/>
      <w:iCs/>
      <w:color w:val="404040" w:themeColor="text1" w:themeTint="BF"/>
    </w:rPr>
  </w:style>
  <w:style w:type="character" w:customStyle="1" w:styleId="QuoteChar">
    <w:name w:val="Quote Char"/>
    <w:basedOn w:val="DefaultParagraphFont"/>
    <w:link w:val="Quote"/>
    <w:uiPriority w:val="29"/>
    <w:rsid w:val="00EF550C"/>
    <w:rPr>
      <w:i/>
      <w:iCs/>
      <w:color w:val="404040" w:themeColor="text1" w:themeTint="BF"/>
    </w:rPr>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EF550C"/>
    <w:pPr>
      <w:ind w:left="720"/>
      <w:contextualSpacing/>
    </w:pPr>
  </w:style>
  <w:style w:type="character" w:styleId="IntenseEmphasis">
    <w:name w:val="Intense Emphasis"/>
    <w:basedOn w:val="DefaultParagraphFont"/>
    <w:uiPriority w:val="21"/>
    <w:qFormat/>
    <w:rsid w:val="00EF550C"/>
    <w:rPr>
      <w:i/>
      <w:iCs/>
      <w:color w:val="0F4761" w:themeColor="accent1" w:themeShade="BF"/>
    </w:rPr>
  </w:style>
  <w:style w:type="paragraph" w:styleId="IntenseQuote">
    <w:name w:val="Intense Quote"/>
    <w:basedOn w:val="Normal"/>
    <w:next w:val="Normal"/>
    <w:link w:val="IntenseQuoteChar"/>
    <w:uiPriority w:val="30"/>
    <w:qFormat/>
    <w:rsid w:val="00EF5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50C"/>
    <w:rPr>
      <w:i/>
      <w:iCs/>
      <w:color w:val="0F4761" w:themeColor="accent1" w:themeShade="BF"/>
    </w:rPr>
  </w:style>
  <w:style w:type="character" w:styleId="IntenseReference">
    <w:name w:val="Intense Reference"/>
    <w:basedOn w:val="DefaultParagraphFont"/>
    <w:uiPriority w:val="32"/>
    <w:qFormat/>
    <w:rsid w:val="00EF550C"/>
    <w:rPr>
      <w:b/>
      <w:bCs/>
      <w:smallCaps/>
      <w:color w:val="0F4761" w:themeColor="accent1" w:themeShade="BF"/>
      <w:spacing w:val="5"/>
    </w:rPr>
  </w:style>
  <w:style w:type="character" w:styleId="Hyperlink">
    <w:name w:val="Hyperlink"/>
    <w:basedOn w:val="DefaultParagraphFont"/>
    <w:uiPriority w:val="99"/>
    <w:unhideWhenUsed/>
    <w:rsid w:val="00EF550C"/>
    <w:rPr>
      <w:color w:val="467886" w:themeColor="hyperlink"/>
      <w:u w:val="single"/>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EF550C"/>
  </w:style>
  <w:style w:type="paragraph" w:styleId="NoSpacing">
    <w:name w:val="No Spacing"/>
    <w:basedOn w:val="Normal"/>
    <w:uiPriority w:val="1"/>
    <w:qFormat/>
    <w:rsid w:val="00EF550C"/>
    <w:pPr>
      <w:spacing w:after="0" w:line="240" w:lineRule="auto"/>
    </w:pPr>
    <w:rPr>
      <w:rFonts w:ascii="Times New Roman" w:hAnsi="Times New Roman" w:cs="Times New Roman"/>
      <w:kern w:val="0"/>
      <w:sz w:val="24"/>
      <w:szCs w:val="24"/>
      <w:lang w:val="en-US" w:eastAsia="en-AU"/>
    </w:rPr>
  </w:style>
  <w:style w:type="paragraph" w:styleId="Header">
    <w:name w:val="header"/>
    <w:basedOn w:val="Normal"/>
    <w:link w:val="HeaderChar"/>
    <w:uiPriority w:val="99"/>
    <w:unhideWhenUsed/>
    <w:rsid w:val="00F3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30D4"/>
    <w:rPr>
      <w:rFonts w:eastAsiaTheme="minorHAnsi"/>
      <w:sz w:val="22"/>
      <w:szCs w:val="22"/>
      <w:lang w:eastAsia="en-US"/>
    </w:rPr>
  </w:style>
  <w:style w:type="paragraph" w:styleId="Footer">
    <w:name w:val="footer"/>
    <w:basedOn w:val="Normal"/>
    <w:link w:val="FooterChar"/>
    <w:uiPriority w:val="99"/>
    <w:unhideWhenUsed/>
    <w:rsid w:val="00F3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30D4"/>
    <w:rPr>
      <w:rFonts w:eastAsiaTheme="minorHAnsi"/>
      <w:sz w:val="22"/>
      <w:szCs w:val="22"/>
      <w:lang w:eastAsia="en-US"/>
    </w:rPr>
  </w:style>
  <w:style w:type="paragraph" w:styleId="Revision">
    <w:name w:val="Revision"/>
    <w:hidden/>
    <w:uiPriority w:val="99"/>
    <w:semiHidden/>
    <w:rsid w:val="009D6F78"/>
    <w:pPr>
      <w:spacing w:after="0" w:line="240" w:lineRule="auto"/>
    </w:pPr>
    <w:rPr>
      <w:rFonts w:eastAsiaTheme="minorHAnsi"/>
      <w:sz w:val="22"/>
      <w:szCs w:val="22"/>
      <w:lang w:eastAsia="en-US"/>
    </w:rPr>
  </w:style>
  <w:style w:type="character" w:styleId="CommentReference">
    <w:name w:val="annotation reference"/>
    <w:basedOn w:val="DefaultParagraphFont"/>
    <w:uiPriority w:val="99"/>
    <w:semiHidden/>
    <w:unhideWhenUsed/>
    <w:rsid w:val="009D6F78"/>
    <w:rPr>
      <w:sz w:val="16"/>
      <w:szCs w:val="16"/>
    </w:rPr>
  </w:style>
  <w:style w:type="paragraph" w:styleId="CommentText">
    <w:name w:val="annotation text"/>
    <w:basedOn w:val="Normal"/>
    <w:link w:val="CommentTextChar"/>
    <w:uiPriority w:val="99"/>
    <w:unhideWhenUsed/>
    <w:rsid w:val="009D6F78"/>
    <w:pPr>
      <w:spacing w:line="240" w:lineRule="auto"/>
    </w:pPr>
    <w:rPr>
      <w:sz w:val="20"/>
      <w:szCs w:val="20"/>
    </w:rPr>
  </w:style>
  <w:style w:type="character" w:customStyle="1" w:styleId="CommentTextChar">
    <w:name w:val="Comment Text Char"/>
    <w:basedOn w:val="DefaultParagraphFont"/>
    <w:link w:val="CommentText"/>
    <w:uiPriority w:val="99"/>
    <w:rsid w:val="009D6F78"/>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D6F78"/>
    <w:rPr>
      <w:b/>
      <w:bCs/>
    </w:rPr>
  </w:style>
  <w:style w:type="character" w:customStyle="1" w:styleId="CommentSubjectChar">
    <w:name w:val="Comment Subject Char"/>
    <w:basedOn w:val="CommentTextChar"/>
    <w:link w:val="CommentSubject"/>
    <w:uiPriority w:val="99"/>
    <w:semiHidden/>
    <w:rsid w:val="009D6F78"/>
    <w:rPr>
      <w:rFonts w:eastAsiaTheme="minorHAnsi"/>
      <w:b/>
      <w:bCs/>
      <w:sz w:val="20"/>
      <w:szCs w:val="20"/>
      <w:lang w:eastAsia="en-US"/>
    </w:rPr>
  </w:style>
  <w:style w:type="table" w:styleId="GridTable6ColourfulAccent3">
    <w:name w:val="Grid Table 6 Colorful Accent 3"/>
    <w:basedOn w:val="TableNormal"/>
    <w:uiPriority w:val="51"/>
    <w:rsid w:val="00202149"/>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UnresolvedMention">
    <w:name w:val="Unresolved Mention"/>
    <w:basedOn w:val="DefaultParagraphFont"/>
    <w:uiPriority w:val="99"/>
    <w:semiHidden/>
    <w:unhideWhenUsed/>
    <w:rsid w:val="00202149"/>
    <w:rPr>
      <w:color w:val="605E5C"/>
      <w:shd w:val="clear" w:color="auto" w:fill="E1DFDD"/>
    </w:rPr>
  </w:style>
  <w:style w:type="table" w:styleId="GridTable4-Accent3">
    <w:name w:val="Grid Table 4 Accent 3"/>
    <w:basedOn w:val="TableNormal"/>
    <w:uiPriority w:val="49"/>
    <w:rsid w:val="00DC0705"/>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6">
    <w:name w:val="Grid Table 2 Accent 6"/>
    <w:basedOn w:val="TableNormal"/>
    <w:uiPriority w:val="47"/>
    <w:rsid w:val="00DC0705"/>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Accent6">
    <w:name w:val="Grid Table 3 Accent 6"/>
    <w:basedOn w:val="TableNormal"/>
    <w:uiPriority w:val="48"/>
    <w:rsid w:val="00DC0705"/>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2-Accent3">
    <w:name w:val="Grid Table 2 Accent 3"/>
    <w:basedOn w:val="TableNormal"/>
    <w:uiPriority w:val="47"/>
    <w:rsid w:val="00DC0705"/>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
    <w:name w:val="Table Grid"/>
    <w:basedOn w:val="TableNormal"/>
    <w:uiPriority w:val="39"/>
    <w:rsid w:val="00A44D0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44D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4D05"/>
    <w:rPr>
      <w:rFonts w:eastAsiaTheme="minorHAnsi"/>
      <w:sz w:val="20"/>
      <w:szCs w:val="20"/>
      <w:lang w:eastAsia="en-US"/>
    </w:rPr>
  </w:style>
  <w:style w:type="character" w:styleId="FootnoteReference">
    <w:name w:val="footnote reference"/>
    <w:basedOn w:val="DefaultParagraphFont"/>
    <w:uiPriority w:val="99"/>
    <w:semiHidden/>
    <w:unhideWhenUsed/>
    <w:rsid w:val="00A44D05"/>
    <w:rPr>
      <w:vertAlign w:val="superscript"/>
    </w:rPr>
  </w:style>
  <w:style w:type="table" w:styleId="GridTable4-Accent1">
    <w:name w:val="Grid Table 4 Accent 1"/>
    <w:basedOn w:val="TableNormal"/>
    <w:uiPriority w:val="49"/>
    <w:rsid w:val="00425FA0"/>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
    <w:name w:val="Grid Table 4"/>
    <w:basedOn w:val="TableNormal"/>
    <w:uiPriority w:val="49"/>
    <w:rsid w:val="00DE6C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5058">
      <w:bodyDiv w:val="1"/>
      <w:marLeft w:val="0"/>
      <w:marRight w:val="0"/>
      <w:marTop w:val="0"/>
      <w:marBottom w:val="0"/>
      <w:divBdr>
        <w:top w:val="none" w:sz="0" w:space="0" w:color="auto"/>
        <w:left w:val="none" w:sz="0" w:space="0" w:color="auto"/>
        <w:bottom w:val="none" w:sz="0" w:space="0" w:color="auto"/>
        <w:right w:val="none" w:sz="0" w:space="0" w:color="auto"/>
      </w:divBdr>
    </w:div>
    <w:div w:id="278876136">
      <w:bodyDiv w:val="1"/>
      <w:marLeft w:val="0"/>
      <w:marRight w:val="0"/>
      <w:marTop w:val="0"/>
      <w:marBottom w:val="0"/>
      <w:divBdr>
        <w:top w:val="none" w:sz="0" w:space="0" w:color="auto"/>
        <w:left w:val="none" w:sz="0" w:space="0" w:color="auto"/>
        <w:bottom w:val="none" w:sz="0" w:space="0" w:color="auto"/>
        <w:right w:val="none" w:sz="0" w:space="0" w:color="auto"/>
      </w:divBdr>
    </w:div>
    <w:div w:id="290326807">
      <w:bodyDiv w:val="1"/>
      <w:marLeft w:val="0"/>
      <w:marRight w:val="0"/>
      <w:marTop w:val="0"/>
      <w:marBottom w:val="0"/>
      <w:divBdr>
        <w:top w:val="none" w:sz="0" w:space="0" w:color="auto"/>
        <w:left w:val="none" w:sz="0" w:space="0" w:color="auto"/>
        <w:bottom w:val="none" w:sz="0" w:space="0" w:color="auto"/>
        <w:right w:val="none" w:sz="0" w:space="0" w:color="auto"/>
      </w:divBdr>
    </w:div>
    <w:div w:id="306592970">
      <w:bodyDiv w:val="1"/>
      <w:marLeft w:val="0"/>
      <w:marRight w:val="0"/>
      <w:marTop w:val="0"/>
      <w:marBottom w:val="0"/>
      <w:divBdr>
        <w:top w:val="none" w:sz="0" w:space="0" w:color="auto"/>
        <w:left w:val="none" w:sz="0" w:space="0" w:color="auto"/>
        <w:bottom w:val="none" w:sz="0" w:space="0" w:color="auto"/>
        <w:right w:val="none" w:sz="0" w:space="0" w:color="auto"/>
      </w:divBdr>
    </w:div>
    <w:div w:id="369110900">
      <w:bodyDiv w:val="1"/>
      <w:marLeft w:val="0"/>
      <w:marRight w:val="0"/>
      <w:marTop w:val="0"/>
      <w:marBottom w:val="0"/>
      <w:divBdr>
        <w:top w:val="none" w:sz="0" w:space="0" w:color="auto"/>
        <w:left w:val="none" w:sz="0" w:space="0" w:color="auto"/>
        <w:bottom w:val="none" w:sz="0" w:space="0" w:color="auto"/>
        <w:right w:val="none" w:sz="0" w:space="0" w:color="auto"/>
      </w:divBdr>
    </w:div>
    <w:div w:id="522013167">
      <w:bodyDiv w:val="1"/>
      <w:marLeft w:val="0"/>
      <w:marRight w:val="0"/>
      <w:marTop w:val="0"/>
      <w:marBottom w:val="0"/>
      <w:divBdr>
        <w:top w:val="none" w:sz="0" w:space="0" w:color="auto"/>
        <w:left w:val="none" w:sz="0" w:space="0" w:color="auto"/>
        <w:bottom w:val="none" w:sz="0" w:space="0" w:color="auto"/>
        <w:right w:val="none" w:sz="0" w:space="0" w:color="auto"/>
      </w:divBdr>
    </w:div>
    <w:div w:id="577443737">
      <w:bodyDiv w:val="1"/>
      <w:marLeft w:val="0"/>
      <w:marRight w:val="0"/>
      <w:marTop w:val="0"/>
      <w:marBottom w:val="0"/>
      <w:divBdr>
        <w:top w:val="none" w:sz="0" w:space="0" w:color="auto"/>
        <w:left w:val="none" w:sz="0" w:space="0" w:color="auto"/>
        <w:bottom w:val="none" w:sz="0" w:space="0" w:color="auto"/>
        <w:right w:val="none" w:sz="0" w:space="0" w:color="auto"/>
      </w:divBdr>
    </w:div>
    <w:div w:id="722481264">
      <w:bodyDiv w:val="1"/>
      <w:marLeft w:val="0"/>
      <w:marRight w:val="0"/>
      <w:marTop w:val="0"/>
      <w:marBottom w:val="0"/>
      <w:divBdr>
        <w:top w:val="none" w:sz="0" w:space="0" w:color="auto"/>
        <w:left w:val="none" w:sz="0" w:space="0" w:color="auto"/>
        <w:bottom w:val="none" w:sz="0" w:space="0" w:color="auto"/>
        <w:right w:val="none" w:sz="0" w:space="0" w:color="auto"/>
      </w:divBdr>
    </w:div>
    <w:div w:id="801768128">
      <w:bodyDiv w:val="1"/>
      <w:marLeft w:val="0"/>
      <w:marRight w:val="0"/>
      <w:marTop w:val="0"/>
      <w:marBottom w:val="0"/>
      <w:divBdr>
        <w:top w:val="none" w:sz="0" w:space="0" w:color="auto"/>
        <w:left w:val="none" w:sz="0" w:space="0" w:color="auto"/>
        <w:bottom w:val="none" w:sz="0" w:space="0" w:color="auto"/>
        <w:right w:val="none" w:sz="0" w:space="0" w:color="auto"/>
      </w:divBdr>
    </w:div>
    <w:div w:id="924264913">
      <w:bodyDiv w:val="1"/>
      <w:marLeft w:val="0"/>
      <w:marRight w:val="0"/>
      <w:marTop w:val="0"/>
      <w:marBottom w:val="0"/>
      <w:divBdr>
        <w:top w:val="none" w:sz="0" w:space="0" w:color="auto"/>
        <w:left w:val="none" w:sz="0" w:space="0" w:color="auto"/>
        <w:bottom w:val="none" w:sz="0" w:space="0" w:color="auto"/>
        <w:right w:val="none" w:sz="0" w:space="0" w:color="auto"/>
      </w:divBdr>
    </w:div>
    <w:div w:id="928735221">
      <w:bodyDiv w:val="1"/>
      <w:marLeft w:val="0"/>
      <w:marRight w:val="0"/>
      <w:marTop w:val="0"/>
      <w:marBottom w:val="0"/>
      <w:divBdr>
        <w:top w:val="none" w:sz="0" w:space="0" w:color="auto"/>
        <w:left w:val="none" w:sz="0" w:space="0" w:color="auto"/>
        <w:bottom w:val="none" w:sz="0" w:space="0" w:color="auto"/>
        <w:right w:val="none" w:sz="0" w:space="0" w:color="auto"/>
      </w:divBdr>
    </w:div>
    <w:div w:id="1009017608">
      <w:bodyDiv w:val="1"/>
      <w:marLeft w:val="0"/>
      <w:marRight w:val="0"/>
      <w:marTop w:val="0"/>
      <w:marBottom w:val="0"/>
      <w:divBdr>
        <w:top w:val="none" w:sz="0" w:space="0" w:color="auto"/>
        <w:left w:val="none" w:sz="0" w:space="0" w:color="auto"/>
        <w:bottom w:val="none" w:sz="0" w:space="0" w:color="auto"/>
        <w:right w:val="none" w:sz="0" w:space="0" w:color="auto"/>
      </w:divBdr>
    </w:div>
    <w:div w:id="1066798235">
      <w:bodyDiv w:val="1"/>
      <w:marLeft w:val="0"/>
      <w:marRight w:val="0"/>
      <w:marTop w:val="0"/>
      <w:marBottom w:val="0"/>
      <w:divBdr>
        <w:top w:val="none" w:sz="0" w:space="0" w:color="auto"/>
        <w:left w:val="none" w:sz="0" w:space="0" w:color="auto"/>
        <w:bottom w:val="none" w:sz="0" w:space="0" w:color="auto"/>
        <w:right w:val="none" w:sz="0" w:space="0" w:color="auto"/>
      </w:divBdr>
    </w:div>
    <w:div w:id="1178152298">
      <w:bodyDiv w:val="1"/>
      <w:marLeft w:val="0"/>
      <w:marRight w:val="0"/>
      <w:marTop w:val="0"/>
      <w:marBottom w:val="0"/>
      <w:divBdr>
        <w:top w:val="none" w:sz="0" w:space="0" w:color="auto"/>
        <w:left w:val="none" w:sz="0" w:space="0" w:color="auto"/>
        <w:bottom w:val="none" w:sz="0" w:space="0" w:color="auto"/>
        <w:right w:val="none" w:sz="0" w:space="0" w:color="auto"/>
      </w:divBdr>
    </w:div>
    <w:div w:id="1185170661">
      <w:bodyDiv w:val="1"/>
      <w:marLeft w:val="0"/>
      <w:marRight w:val="0"/>
      <w:marTop w:val="0"/>
      <w:marBottom w:val="0"/>
      <w:divBdr>
        <w:top w:val="none" w:sz="0" w:space="0" w:color="auto"/>
        <w:left w:val="none" w:sz="0" w:space="0" w:color="auto"/>
        <w:bottom w:val="none" w:sz="0" w:space="0" w:color="auto"/>
        <w:right w:val="none" w:sz="0" w:space="0" w:color="auto"/>
      </w:divBdr>
    </w:div>
    <w:div w:id="1421834395">
      <w:bodyDiv w:val="1"/>
      <w:marLeft w:val="0"/>
      <w:marRight w:val="0"/>
      <w:marTop w:val="0"/>
      <w:marBottom w:val="0"/>
      <w:divBdr>
        <w:top w:val="none" w:sz="0" w:space="0" w:color="auto"/>
        <w:left w:val="none" w:sz="0" w:space="0" w:color="auto"/>
        <w:bottom w:val="none" w:sz="0" w:space="0" w:color="auto"/>
        <w:right w:val="none" w:sz="0" w:space="0" w:color="auto"/>
      </w:divBdr>
    </w:div>
    <w:div w:id="1538737760">
      <w:bodyDiv w:val="1"/>
      <w:marLeft w:val="0"/>
      <w:marRight w:val="0"/>
      <w:marTop w:val="0"/>
      <w:marBottom w:val="0"/>
      <w:divBdr>
        <w:top w:val="none" w:sz="0" w:space="0" w:color="auto"/>
        <w:left w:val="none" w:sz="0" w:space="0" w:color="auto"/>
        <w:bottom w:val="none" w:sz="0" w:space="0" w:color="auto"/>
        <w:right w:val="none" w:sz="0" w:space="0" w:color="auto"/>
      </w:divBdr>
    </w:div>
    <w:div w:id="1546329219">
      <w:bodyDiv w:val="1"/>
      <w:marLeft w:val="0"/>
      <w:marRight w:val="0"/>
      <w:marTop w:val="0"/>
      <w:marBottom w:val="0"/>
      <w:divBdr>
        <w:top w:val="none" w:sz="0" w:space="0" w:color="auto"/>
        <w:left w:val="none" w:sz="0" w:space="0" w:color="auto"/>
        <w:bottom w:val="none" w:sz="0" w:space="0" w:color="auto"/>
        <w:right w:val="none" w:sz="0" w:space="0" w:color="auto"/>
      </w:divBdr>
    </w:div>
    <w:div w:id="1801191909">
      <w:bodyDiv w:val="1"/>
      <w:marLeft w:val="0"/>
      <w:marRight w:val="0"/>
      <w:marTop w:val="0"/>
      <w:marBottom w:val="0"/>
      <w:divBdr>
        <w:top w:val="none" w:sz="0" w:space="0" w:color="auto"/>
        <w:left w:val="none" w:sz="0" w:space="0" w:color="auto"/>
        <w:bottom w:val="none" w:sz="0" w:space="0" w:color="auto"/>
        <w:right w:val="none" w:sz="0" w:space="0" w:color="auto"/>
      </w:divBdr>
    </w:div>
    <w:div w:id="1880587437">
      <w:bodyDiv w:val="1"/>
      <w:marLeft w:val="0"/>
      <w:marRight w:val="0"/>
      <w:marTop w:val="0"/>
      <w:marBottom w:val="0"/>
      <w:divBdr>
        <w:top w:val="none" w:sz="0" w:space="0" w:color="auto"/>
        <w:left w:val="none" w:sz="0" w:space="0" w:color="auto"/>
        <w:bottom w:val="none" w:sz="0" w:space="0" w:color="auto"/>
        <w:right w:val="none" w:sz="0" w:space="0" w:color="auto"/>
      </w:divBdr>
    </w:div>
    <w:div w:id="1906257723">
      <w:bodyDiv w:val="1"/>
      <w:marLeft w:val="0"/>
      <w:marRight w:val="0"/>
      <w:marTop w:val="0"/>
      <w:marBottom w:val="0"/>
      <w:divBdr>
        <w:top w:val="none" w:sz="0" w:space="0" w:color="auto"/>
        <w:left w:val="none" w:sz="0" w:space="0" w:color="auto"/>
        <w:bottom w:val="none" w:sz="0" w:space="0" w:color="auto"/>
        <w:right w:val="none" w:sz="0" w:space="0" w:color="auto"/>
      </w:divBdr>
    </w:div>
    <w:div w:id="20711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egional-trade4dev.org/" TargetMode="External"/><Relationship Id="rId5" Type="http://schemas.openxmlformats.org/officeDocument/2006/relationships/styles" Target="styles.xml"/><Relationship Id="rId10" Type="http://schemas.openxmlformats.org/officeDocument/2006/relationships/hyperlink" Target="https://aanzfta.asean.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a6f298-7043-4159-8eab-5d010a50a089" xsi:nil="true"/>
    <lcf76f155ced4ddcb4097134ff3c332f xmlns="3b2f8ac3-5023-42f9-9b2b-23813b4bbd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C33BB17F25CB4294F1C6E431EAE513" ma:contentTypeVersion="14" ma:contentTypeDescription="Create a new document." ma:contentTypeScope="" ma:versionID="b191534ff7c60f5eabe72e61eda8c02b">
  <xsd:schema xmlns:xsd="http://www.w3.org/2001/XMLSchema" xmlns:xs="http://www.w3.org/2001/XMLSchema" xmlns:p="http://schemas.microsoft.com/office/2006/metadata/properties" xmlns:ns2="3b2f8ac3-5023-42f9-9b2b-23813b4bbd35" xmlns:ns3="9ea6f298-7043-4159-8eab-5d010a50a089" targetNamespace="http://schemas.microsoft.com/office/2006/metadata/properties" ma:root="true" ma:fieldsID="3c6347d70a487ec248debfead65f0684" ns2:_="" ns3:_="">
    <xsd:import namespace="3b2f8ac3-5023-42f9-9b2b-23813b4bbd35"/>
    <xsd:import namespace="9ea6f298-7043-4159-8eab-5d010a50a0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f8ac3-5023-42f9-9b2b-23813b4bb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a6f298-7043-4159-8eab-5d010a50a08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d31d4f0-ddc0-4c14-9bb0-3501c287a57e}" ma:internalName="TaxCatchAll" ma:showField="CatchAllData" ma:web="9ea6f298-7043-4159-8eab-5d010a50a08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A5BCB-3963-42B1-8876-4FE6BA534898}">
  <ds:schemaRefs>
    <ds:schemaRef ds:uri="http://schemas.microsoft.com/sharepoint/v3/contenttype/forms"/>
  </ds:schemaRefs>
</ds:datastoreItem>
</file>

<file path=customXml/itemProps2.xml><?xml version="1.0" encoding="utf-8"?>
<ds:datastoreItem xmlns:ds="http://schemas.openxmlformats.org/officeDocument/2006/customXml" ds:itemID="{951A8CC3-B501-4A8B-965D-07900450C34D}">
  <ds:schemaRefs>
    <ds:schemaRef ds:uri="http://schemas.microsoft.com/office/2006/metadata/properties"/>
    <ds:schemaRef ds:uri="http://schemas.microsoft.com/office/infopath/2007/PartnerControls"/>
    <ds:schemaRef ds:uri="9ea6f298-7043-4159-8eab-5d010a50a089"/>
    <ds:schemaRef ds:uri="3b2f8ac3-5023-42f9-9b2b-23813b4bbd35"/>
  </ds:schemaRefs>
</ds:datastoreItem>
</file>

<file path=customXml/itemProps3.xml><?xml version="1.0" encoding="utf-8"?>
<ds:datastoreItem xmlns:ds="http://schemas.openxmlformats.org/officeDocument/2006/customXml" ds:itemID="{DAECF67C-A1FB-42F5-94ED-CB36DDD42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f8ac3-5023-42f9-9b2b-23813b4bbd35"/>
    <ds:schemaRef ds:uri="9ea6f298-7043-4159-8eab-5d010a50a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3360</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EERD</dc:creator>
  <cp:keywords/>
  <dc:description/>
  <cp:lastModifiedBy>Tika Aulia Dewi</cp:lastModifiedBy>
  <cp:revision>4</cp:revision>
  <dcterms:created xsi:type="dcterms:W3CDTF">2026-04-22T09:17:00Z</dcterms:created>
  <dcterms:modified xsi:type="dcterms:W3CDTF">2026-04-23T00:38:00Z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0x01010091C33BB17F25CB4294F1C6E431EAE513</vt:lpwstr>
  </property>
  <property fmtid="{D5CDD505-2E9C-101B-9397-08002B2CF9AE}" pid="3" name="GrammarlyDocumentId">
    <vt:lpwstr>969b8551-1b3e-4e72-95f4-24c43f97d0a0</vt:lpwstr>
  </property>
</Properties>
</file>